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DEDBA" w14:textId="3C39C286" w:rsidR="00E34384" w:rsidRDefault="00E34384">
      <w:pPr>
        <w:pStyle w:val="T1"/>
        <w:tabs>
          <w:tab w:val="right" w:pos="9062"/>
        </w:tabs>
        <w:rPr>
          <w:rFonts w:asciiTheme="minorHAnsi" w:eastAsiaTheme="minorEastAsia" w:hAnsiTheme="minorHAnsi"/>
          <w:b w:val="0"/>
          <w:bCs w:val="0"/>
          <w:caps w:val="0"/>
          <w:noProof/>
          <w:lang w:eastAsia="tr-TR"/>
        </w:rPr>
      </w:pPr>
      <w:r>
        <w:fldChar w:fldCharType="begin"/>
      </w:r>
      <w:r>
        <w:instrText xml:space="preserve"> TOC \o "1-3" \h \z \u </w:instrText>
      </w:r>
      <w:r>
        <w:fldChar w:fldCharType="separate"/>
      </w:r>
      <w:hyperlink w:anchor="_Toc74311743" w:history="1">
        <w:r w:rsidRPr="006749B4">
          <w:rPr>
            <w:rStyle w:val="Kpr"/>
            <w:noProof/>
          </w:rPr>
          <w:t>KİŞİSEL VERİLERİN KORUNMASI</w:t>
        </w:r>
        <w:r>
          <w:rPr>
            <w:noProof/>
            <w:webHidden/>
          </w:rPr>
          <w:tab/>
        </w:r>
        <w:r>
          <w:rPr>
            <w:noProof/>
            <w:webHidden/>
          </w:rPr>
          <w:fldChar w:fldCharType="begin"/>
        </w:r>
        <w:r>
          <w:rPr>
            <w:noProof/>
            <w:webHidden/>
          </w:rPr>
          <w:instrText xml:space="preserve"> PAGEREF _Toc74311743 \h </w:instrText>
        </w:r>
        <w:r>
          <w:rPr>
            <w:noProof/>
            <w:webHidden/>
          </w:rPr>
        </w:r>
        <w:r>
          <w:rPr>
            <w:noProof/>
            <w:webHidden/>
          </w:rPr>
          <w:fldChar w:fldCharType="separate"/>
        </w:r>
        <w:r>
          <w:rPr>
            <w:noProof/>
            <w:webHidden/>
          </w:rPr>
          <w:t>1</w:t>
        </w:r>
        <w:r>
          <w:rPr>
            <w:noProof/>
            <w:webHidden/>
          </w:rPr>
          <w:fldChar w:fldCharType="end"/>
        </w:r>
      </w:hyperlink>
    </w:p>
    <w:p w14:paraId="1DC5ADFF" w14:textId="2260CD0B" w:rsidR="00E34384" w:rsidRDefault="00E34384">
      <w:pPr>
        <w:pStyle w:val="T1"/>
        <w:tabs>
          <w:tab w:val="right" w:pos="9062"/>
        </w:tabs>
        <w:rPr>
          <w:rFonts w:asciiTheme="minorHAnsi" w:eastAsiaTheme="minorEastAsia" w:hAnsiTheme="minorHAnsi"/>
          <w:b w:val="0"/>
          <w:bCs w:val="0"/>
          <w:caps w:val="0"/>
          <w:noProof/>
          <w:lang w:eastAsia="tr-TR"/>
        </w:rPr>
      </w:pPr>
      <w:hyperlink w:anchor="_Toc74311744" w:history="1">
        <w:r w:rsidRPr="006749B4">
          <w:rPr>
            <w:rStyle w:val="Kpr"/>
            <w:noProof/>
          </w:rPr>
          <w:t>KİŞİSEL VERİLERIN KORUNMASI VE İŞLENMESİ GENEL AYDINLATMA METNİ</w:t>
        </w:r>
        <w:r>
          <w:rPr>
            <w:noProof/>
            <w:webHidden/>
          </w:rPr>
          <w:tab/>
        </w:r>
        <w:r>
          <w:rPr>
            <w:noProof/>
            <w:webHidden/>
          </w:rPr>
          <w:fldChar w:fldCharType="begin"/>
        </w:r>
        <w:r>
          <w:rPr>
            <w:noProof/>
            <w:webHidden/>
          </w:rPr>
          <w:instrText xml:space="preserve"> PAGEREF _Toc74311744 \h </w:instrText>
        </w:r>
        <w:r>
          <w:rPr>
            <w:noProof/>
            <w:webHidden/>
          </w:rPr>
        </w:r>
        <w:r>
          <w:rPr>
            <w:noProof/>
            <w:webHidden/>
          </w:rPr>
          <w:fldChar w:fldCharType="separate"/>
        </w:r>
        <w:r>
          <w:rPr>
            <w:noProof/>
            <w:webHidden/>
          </w:rPr>
          <w:t>2</w:t>
        </w:r>
        <w:r>
          <w:rPr>
            <w:noProof/>
            <w:webHidden/>
          </w:rPr>
          <w:fldChar w:fldCharType="end"/>
        </w:r>
      </w:hyperlink>
    </w:p>
    <w:p w14:paraId="43B0D6AB" w14:textId="7AC09264" w:rsidR="00E34384" w:rsidRDefault="00E34384">
      <w:pPr>
        <w:pStyle w:val="T2"/>
        <w:tabs>
          <w:tab w:val="right" w:pos="9062"/>
        </w:tabs>
        <w:rPr>
          <w:rFonts w:eastAsiaTheme="minorEastAsia"/>
          <w:b w:val="0"/>
          <w:bCs w:val="0"/>
          <w:noProof/>
          <w:sz w:val="24"/>
          <w:szCs w:val="24"/>
          <w:lang w:eastAsia="tr-TR"/>
        </w:rPr>
      </w:pPr>
      <w:hyperlink w:anchor="_Toc74311745" w:history="1">
        <w:r w:rsidRPr="006749B4">
          <w:rPr>
            <w:rStyle w:val="Kpr"/>
            <w:noProof/>
          </w:rPr>
          <w:t>I. Kişisel Verilerinizi Toplamamızın Yöntemi ve Hukuki Sebebi Nedir?</w:t>
        </w:r>
        <w:r>
          <w:rPr>
            <w:noProof/>
            <w:webHidden/>
          </w:rPr>
          <w:tab/>
        </w:r>
        <w:r>
          <w:rPr>
            <w:noProof/>
            <w:webHidden/>
          </w:rPr>
          <w:fldChar w:fldCharType="begin"/>
        </w:r>
        <w:r>
          <w:rPr>
            <w:noProof/>
            <w:webHidden/>
          </w:rPr>
          <w:instrText xml:space="preserve"> PAGEREF _Toc74311745 \h </w:instrText>
        </w:r>
        <w:r>
          <w:rPr>
            <w:noProof/>
            <w:webHidden/>
          </w:rPr>
        </w:r>
        <w:r>
          <w:rPr>
            <w:noProof/>
            <w:webHidden/>
          </w:rPr>
          <w:fldChar w:fldCharType="separate"/>
        </w:r>
        <w:r>
          <w:rPr>
            <w:noProof/>
            <w:webHidden/>
          </w:rPr>
          <w:t>2</w:t>
        </w:r>
        <w:r>
          <w:rPr>
            <w:noProof/>
            <w:webHidden/>
          </w:rPr>
          <w:fldChar w:fldCharType="end"/>
        </w:r>
      </w:hyperlink>
    </w:p>
    <w:p w14:paraId="72283F73" w14:textId="5BC2C898" w:rsidR="00E34384" w:rsidRDefault="00E34384">
      <w:pPr>
        <w:pStyle w:val="T2"/>
        <w:tabs>
          <w:tab w:val="right" w:pos="9062"/>
        </w:tabs>
        <w:rPr>
          <w:rFonts w:eastAsiaTheme="minorEastAsia"/>
          <w:b w:val="0"/>
          <w:bCs w:val="0"/>
          <w:noProof/>
          <w:sz w:val="24"/>
          <w:szCs w:val="24"/>
          <w:lang w:eastAsia="tr-TR"/>
        </w:rPr>
      </w:pPr>
      <w:hyperlink w:anchor="_Toc74311746" w:history="1">
        <w:r w:rsidRPr="006749B4">
          <w:rPr>
            <w:rStyle w:val="Kpr"/>
            <w:noProof/>
          </w:rPr>
          <w:t>II. Kişisel Verilerinizi Hangi Amaçla İşliyoruz?</w:t>
        </w:r>
        <w:r>
          <w:rPr>
            <w:noProof/>
            <w:webHidden/>
          </w:rPr>
          <w:tab/>
        </w:r>
        <w:r>
          <w:rPr>
            <w:noProof/>
            <w:webHidden/>
          </w:rPr>
          <w:fldChar w:fldCharType="begin"/>
        </w:r>
        <w:r>
          <w:rPr>
            <w:noProof/>
            <w:webHidden/>
          </w:rPr>
          <w:instrText xml:space="preserve"> PAGEREF _Toc74311746 \h </w:instrText>
        </w:r>
        <w:r>
          <w:rPr>
            <w:noProof/>
            <w:webHidden/>
          </w:rPr>
        </w:r>
        <w:r>
          <w:rPr>
            <w:noProof/>
            <w:webHidden/>
          </w:rPr>
          <w:fldChar w:fldCharType="separate"/>
        </w:r>
        <w:r>
          <w:rPr>
            <w:noProof/>
            <w:webHidden/>
          </w:rPr>
          <w:t>2</w:t>
        </w:r>
        <w:r>
          <w:rPr>
            <w:noProof/>
            <w:webHidden/>
          </w:rPr>
          <w:fldChar w:fldCharType="end"/>
        </w:r>
      </w:hyperlink>
    </w:p>
    <w:p w14:paraId="0D171D1C" w14:textId="5494E580" w:rsidR="00E34384" w:rsidRDefault="00E34384">
      <w:pPr>
        <w:pStyle w:val="T2"/>
        <w:tabs>
          <w:tab w:val="right" w:pos="9062"/>
        </w:tabs>
        <w:rPr>
          <w:rFonts w:eastAsiaTheme="minorEastAsia"/>
          <w:b w:val="0"/>
          <w:bCs w:val="0"/>
          <w:noProof/>
          <w:sz w:val="24"/>
          <w:szCs w:val="24"/>
          <w:lang w:eastAsia="tr-TR"/>
        </w:rPr>
      </w:pPr>
      <w:hyperlink w:anchor="_Toc74311747" w:history="1">
        <w:r w:rsidRPr="006749B4">
          <w:rPr>
            <w:rStyle w:val="Kpr"/>
            <w:noProof/>
          </w:rPr>
          <w:t>III. Kişisel Verilerinizi Kimlere ve Hangi Amaçla Aktarıyoruz?</w:t>
        </w:r>
        <w:r>
          <w:rPr>
            <w:noProof/>
            <w:webHidden/>
          </w:rPr>
          <w:tab/>
        </w:r>
        <w:r>
          <w:rPr>
            <w:noProof/>
            <w:webHidden/>
          </w:rPr>
          <w:fldChar w:fldCharType="begin"/>
        </w:r>
        <w:r>
          <w:rPr>
            <w:noProof/>
            <w:webHidden/>
          </w:rPr>
          <w:instrText xml:space="preserve"> PAGEREF _Toc74311747 \h </w:instrText>
        </w:r>
        <w:r>
          <w:rPr>
            <w:noProof/>
            <w:webHidden/>
          </w:rPr>
        </w:r>
        <w:r>
          <w:rPr>
            <w:noProof/>
            <w:webHidden/>
          </w:rPr>
          <w:fldChar w:fldCharType="separate"/>
        </w:r>
        <w:r>
          <w:rPr>
            <w:noProof/>
            <w:webHidden/>
          </w:rPr>
          <w:t>3</w:t>
        </w:r>
        <w:r>
          <w:rPr>
            <w:noProof/>
            <w:webHidden/>
          </w:rPr>
          <w:fldChar w:fldCharType="end"/>
        </w:r>
      </w:hyperlink>
    </w:p>
    <w:p w14:paraId="4AC4783D" w14:textId="771EE4EF" w:rsidR="00E34384" w:rsidRDefault="00E34384">
      <w:pPr>
        <w:pStyle w:val="T2"/>
        <w:tabs>
          <w:tab w:val="right" w:pos="9062"/>
        </w:tabs>
        <w:rPr>
          <w:rFonts w:eastAsiaTheme="minorEastAsia"/>
          <w:b w:val="0"/>
          <w:bCs w:val="0"/>
          <w:noProof/>
          <w:sz w:val="24"/>
          <w:szCs w:val="24"/>
          <w:lang w:eastAsia="tr-TR"/>
        </w:rPr>
      </w:pPr>
      <w:hyperlink w:anchor="_Toc74311748" w:history="1">
        <w:r w:rsidRPr="006749B4">
          <w:rPr>
            <w:rStyle w:val="Kpr"/>
            <w:noProof/>
          </w:rPr>
          <w:t>IV. Veri Sahibi Olarak KVKK’nın 11. Maddesinde Sayılan Haklarınız Nelerdir?</w:t>
        </w:r>
        <w:r>
          <w:rPr>
            <w:noProof/>
            <w:webHidden/>
          </w:rPr>
          <w:tab/>
        </w:r>
        <w:r>
          <w:rPr>
            <w:noProof/>
            <w:webHidden/>
          </w:rPr>
          <w:fldChar w:fldCharType="begin"/>
        </w:r>
        <w:r>
          <w:rPr>
            <w:noProof/>
            <w:webHidden/>
          </w:rPr>
          <w:instrText xml:space="preserve"> PAGEREF _Toc74311748 \h </w:instrText>
        </w:r>
        <w:r>
          <w:rPr>
            <w:noProof/>
            <w:webHidden/>
          </w:rPr>
        </w:r>
        <w:r>
          <w:rPr>
            <w:noProof/>
            <w:webHidden/>
          </w:rPr>
          <w:fldChar w:fldCharType="separate"/>
        </w:r>
        <w:r>
          <w:rPr>
            <w:noProof/>
            <w:webHidden/>
          </w:rPr>
          <w:t>3</w:t>
        </w:r>
        <w:r>
          <w:rPr>
            <w:noProof/>
            <w:webHidden/>
          </w:rPr>
          <w:fldChar w:fldCharType="end"/>
        </w:r>
      </w:hyperlink>
    </w:p>
    <w:p w14:paraId="6E45976C" w14:textId="6FED9C4F" w:rsidR="00E34384" w:rsidRDefault="00E34384">
      <w:pPr>
        <w:pStyle w:val="T1"/>
        <w:tabs>
          <w:tab w:val="right" w:pos="9062"/>
        </w:tabs>
        <w:rPr>
          <w:rFonts w:asciiTheme="minorHAnsi" w:eastAsiaTheme="minorEastAsia" w:hAnsiTheme="minorHAnsi"/>
          <w:b w:val="0"/>
          <w:bCs w:val="0"/>
          <w:caps w:val="0"/>
          <w:noProof/>
          <w:lang w:eastAsia="tr-TR"/>
        </w:rPr>
      </w:pPr>
      <w:hyperlink w:anchor="_Toc74311749" w:history="1">
        <w:r w:rsidRPr="006749B4">
          <w:rPr>
            <w:rStyle w:val="Kpr"/>
            <w:noProof/>
          </w:rPr>
          <w:t>BOĞAZİÇİ KÜLTÜR SANAT VAKFI KİŞİSEL VERİLERİN KORUNMASI VE GİZLİLİK POLİTİKASI</w:t>
        </w:r>
        <w:r>
          <w:rPr>
            <w:noProof/>
            <w:webHidden/>
          </w:rPr>
          <w:tab/>
        </w:r>
        <w:r>
          <w:rPr>
            <w:noProof/>
            <w:webHidden/>
          </w:rPr>
          <w:fldChar w:fldCharType="begin"/>
        </w:r>
        <w:r>
          <w:rPr>
            <w:noProof/>
            <w:webHidden/>
          </w:rPr>
          <w:instrText xml:space="preserve"> PAGEREF _Toc74311749 \h </w:instrText>
        </w:r>
        <w:r>
          <w:rPr>
            <w:noProof/>
            <w:webHidden/>
          </w:rPr>
        </w:r>
        <w:r>
          <w:rPr>
            <w:noProof/>
            <w:webHidden/>
          </w:rPr>
          <w:fldChar w:fldCharType="separate"/>
        </w:r>
        <w:r>
          <w:rPr>
            <w:noProof/>
            <w:webHidden/>
          </w:rPr>
          <w:t>4</w:t>
        </w:r>
        <w:r>
          <w:rPr>
            <w:noProof/>
            <w:webHidden/>
          </w:rPr>
          <w:fldChar w:fldCharType="end"/>
        </w:r>
      </w:hyperlink>
    </w:p>
    <w:p w14:paraId="7ECEED36" w14:textId="5FF8313F" w:rsidR="00E34384" w:rsidRDefault="00E34384">
      <w:pPr>
        <w:pStyle w:val="T2"/>
        <w:tabs>
          <w:tab w:val="right" w:pos="9062"/>
        </w:tabs>
        <w:rPr>
          <w:rFonts w:eastAsiaTheme="minorEastAsia"/>
          <w:b w:val="0"/>
          <w:bCs w:val="0"/>
          <w:noProof/>
          <w:sz w:val="24"/>
          <w:szCs w:val="24"/>
          <w:lang w:eastAsia="tr-TR"/>
        </w:rPr>
      </w:pPr>
      <w:hyperlink w:anchor="_Toc74311750" w:history="1">
        <w:r w:rsidRPr="006749B4">
          <w:rPr>
            <w:rStyle w:val="Kpr"/>
            <w:noProof/>
          </w:rPr>
          <w:t>1-KAPSAM</w:t>
        </w:r>
        <w:r>
          <w:rPr>
            <w:noProof/>
            <w:webHidden/>
          </w:rPr>
          <w:tab/>
        </w:r>
        <w:r>
          <w:rPr>
            <w:noProof/>
            <w:webHidden/>
          </w:rPr>
          <w:fldChar w:fldCharType="begin"/>
        </w:r>
        <w:r>
          <w:rPr>
            <w:noProof/>
            <w:webHidden/>
          </w:rPr>
          <w:instrText xml:space="preserve"> PAGEREF _Toc74311750 \h </w:instrText>
        </w:r>
        <w:r>
          <w:rPr>
            <w:noProof/>
            <w:webHidden/>
          </w:rPr>
        </w:r>
        <w:r>
          <w:rPr>
            <w:noProof/>
            <w:webHidden/>
          </w:rPr>
          <w:fldChar w:fldCharType="separate"/>
        </w:r>
        <w:r>
          <w:rPr>
            <w:noProof/>
            <w:webHidden/>
          </w:rPr>
          <w:t>4</w:t>
        </w:r>
        <w:r>
          <w:rPr>
            <w:noProof/>
            <w:webHidden/>
          </w:rPr>
          <w:fldChar w:fldCharType="end"/>
        </w:r>
      </w:hyperlink>
    </w:p>
    <w:p w14:paraId="636F2EDF" w14:textId="79A03E80" w:rsidR="00E34384" w:rsidRDefault="00E34384">
      <w:pPr>
        <w:pStyle w:val="T2"/>
        <w:tabs>
          <w:tab w:val="right" w:pos="9062"/>
        </w:tabs>
        <w:rPr>
          <w:rFonts w:eastAsiaTheme="minorEastAsia"/>
          <w:b w:val="0"/>
          <w:bCs w:val="0"/>
          <w:noProof/>
          <w:sz w:val="24"/>
          <w:szCs w:val="24"/>
          <w:lang w:eastAsia="tr-TR"/>
        </w:rPr>
      </w:pPr>
      <w:hyperlink w:anchor="_Toc74311751" w:history="1">
        <w:r w:rsidRPr="006749B4">
          <w:rPr>
            <w:rStyle w:val="Kpr"/>
            <w:noProof/>
          </w:rPr>
          <w:t>2-TANIMLAR</w:t>
        </w:r>
        <w:r>
          <w:rPr>
            <w:noProof/>
            <w:webHidden/>
          </w:rPr>
          <w:tab/>
        </w:r>
        <w:r>
          <w:rPr>
            <w:noProof/>
            <w:webHidden/>
          </w:rPr>
          <w:fldChar w:fldCharType="begin"/>
        </w:r>
        <w:r>
          <w:rPr>
            <w:noProof/>
            <w:webHidden/>
          </w:rPr>
          <w:instrText xml:space="preserve"> PAGEREF _Toc74311751 \h </w:instrText>
        </w:r>
        <w:r>
          <w:rPr>
            <w:noProof/>
            <w:webHidden/>
          </w:rPr>
        </w:r>
        <w:r>
          <w:rPr>
            <w:noProof/>
            <w:webHidden/>
          </w:rPr>
          <w:fldChar w:fldCharType="separate"/>
        </w:r>
        <w:r>
          <w:rPr>
            <w:noProof/>
            <w:webHidden/>
          </w:rPr>
          <w:t>4</w:t>
        </w:r>
        <w:r>
          <w:rPr>
            <w:noProof/>
            <w:webHidden/>
          </w:rPr>
          <w:fldChar w:fldCharType="end"/>
        </w:r>
      </w:hyperlink>
    </w:p>
    <w:p w14:paraId="3B65FD66" w14:textId="00A35EB6" w:rsidR="00E34384" w:rsidRDefault="00E34384">
      <w:pPr>
        <w:pStyle w:val="T2"/>
        <w:tabs>
          <w:tab w:val="right" w:pos="9062"/>
        </w:tabs>
        <w:rPr>
          <w:rFonts w:eastAsiaTheme="minorEastAsia"/>
          <w:b w:val="0"/>
          <w:bCs w:val="0"/>
          <w:noProof/>
          <w:sz w:val="24"/>
          <w:szCs w:val="24"/>
          <w:lang w:eastAsia="tr-TR"/>
        </w:rPr>
      </w:pPr>
      <w:hyperlink w:anchor="_Toc74311752" w:history="1">
        <w:r w:rsidRPr="006749B4">
          <w:rPr>
            <w:rStyle w:val="Kpr"/>
            <w:noProof/>
          </w:rPr>
          <w:t>3-DEĞİŞİKLİKLER</w:t>
        </w:r>
        <w:r>
          <w:rPr>
            <w:noProof/>
            <w:webHidden/>
          </w:rPr>
          <w:tab/>
        </w:r>
        <w:r>
          <w:rPr>
            <w:noProof/>
            <w:webHidden/>
          </w:rPr>
          <w:fldChar w:fldCharType="begin"/>
        </w:r>
        <w:r>
          <w:rPr>
            <w:noProof/>
            <w:webHidden/>
          </w:rPr>
          <w:instrText xml:space="preserve"> PAGEREF _Toc74311752 \h </w:instrText>
        </w:r>
        <w:r>
          <w:rPr>
            <w:noProof/>
            <w:webHidden/>
          </w:rPr>
        </w:r>
        <w:r>
          <w:rPr>
            <w:noProof/>
            <w:webHidden/>
          </w:rPr>
          <w:fldChar w:fldCharType="separate"/>
        </w:r>
        <w:r>
          <w:rPr>
            <w:noProof/>
            <w:webHidden/>
          </w:rPr>
          <w:t>5</w:t>
        </w:r>
        <w:r>
          <w:rPr>
            <w:noProof/>
            <w:webHidden/>
          </w:rPr>
          <w:fldChar w:fldCharType="end"/>
        </w:r>
      </w:hyperlink>
    </w:p>
    <w:p w14:paraId="52B70A78" w14:textId="0E798E2B" w:rsidR="00E34384" w:rsidRDefault="00E34384">
      <w:pPr>
        <w:pStyle w:val="T2"/>
        <w:tabs>
          <w:tab w:val="right" w:pos="9062"/>
        </w:tabs>
        <w:rPr>
          <w:rFonts w:eastAsiaTheme="minorEastAsia"/>
          <w:b w:val="0"/>
          <w:bCs w:val="0"/>
          <w:noProof/>
          <w:sz w:val="24"/>
          <w:szCs w:val="24"/>
          <w:lang w:eastAsia="tr-TR"/>
        </w:rPr>
      </w:pPr>
      <w:hyperlink w:anchor="_Toc74311753" w:history="1">
        <w:r w:rsidRPr="006749B4">
          <w:rPr>
            <w:rStyle w:val="Kpr"/>
            <w:noProof/>
          </w:rPr>
          <w:t>4-AMAÇ</w:t>
        </w:r>
        <w:r>
          <w:rPr>
            <w:noProof/>
            <w:webHidden/>
          </w:rPr>
          <w:tab/>
        </w:r>
        <w:r>
          <w:rPr>
            <w:noProof/>
            <w:webHidden/>
          </w:rPr>
          <w:fldChar w:fldCharType="begin"/>
        </w:r>
        <w:r>
          <w:rPr>
            <w:noProof/>
            <w:webHidden/>
          </w:rPr>
          <w:instrText xml:space="preserve"> PAGEREF _Toc74311753 \h </w:instrText>
        </w:r>
        <w:r>
          <w:rPr>
            <w:noProof/>
            <w:webHidden/>
          </w:rPr>
        </w:r>
        <w:r>
          <w:rPr>
            <w:noProof/>
            <w:webHidden/>
          </w:rPr>
          <w:fldChar w:fldCharType="separate"/>
        </w:r>
        <w:r>
          <w:rPr>
            <w:noProof/>
            <w:webHidden/>
          </w:rPr>
          <w:t>5</w:t>
        </w:r>
        <w:r>
          <w:rPr>
            <w:noProof/>
            <w:webHidden/>
          </w:rPr>
          <w:fldChar w:fldCharType="end"/>
        </w:r>
      </w:hyperlink>
    </w:p>
    <w:p w14:paraId="53198452" w14:textId="31D72A10" w:rsidR="00E34384" w:rsidRDefault="00E34384">
      <w:pPr>
        <w:pStyle w:val="T2"/>
        <w:tabs>
          <w:tab w:val="right" w:pos="9062"/>
        </w:tabs>
        <w:rPr>
          <w:rFonts w:eastAsiaTheme="minorEastAsia"/>
          <w:b w:val="0"/>
          <w:bCs w:val="0"/>
          <w:noProof/>
          <w:sz w:val="24"/>
          <w:szCs w:val="24"/>
          <w:lang w:eastAsia="tr-TR"/>
        </w:rPr>
      </w:pPr>
      <w:hyperlink w:anchor="_Toc74311754" w:history="1">
        <w:r w:rsidRPr="006749B4">
          <w:rPr>
            <w:rStyle w:val="Kpr"/>
            <w:noProof/>
          </w:rPr>
          <w:t>5-KİŞİSEL VERİ</w:t>
        </w:r>
        <w:r>
          <w:rPr>
            <w:noProof/>
            <w:webHidden/>
          </w:rPr>
          <w:tab/>
        </w:r>
        <w:r>
          <w:rPr>
            <w:noProof/>
            <w:webHidden/>
          </w:rPr>
          <w:fldChar w:fldCharType="begin"/>
        </w:r>
        <w:r>
          <w:rPr>
            <w:noProof/>
            <w:webHidden/>
          </w:rPr>
          <w:instrText xml:space="preserve"> PAGEREF _Toc74311754 \h </w:instrText>
        </w:r>
        <w:r>
          <w:rPr>
            <w:noProof/>
            <w:webHidden/>
          </w:rPr>
        </w:r>
        <w:r>
          <w:rPr>
            <w:noProof/>
            <w:webHidden/>
          </w:rPr>
          <w:fldChar w:fldCharType="separate"/>
        </w:r>
        <w:r>
          <w:rPr>
            <w:noProof/>
            <w:webHidden/>
          </w:rPr>
          <w:t>5</w:t>
        </w:r>
        <w:r>
          <w:rPr>
            <w:noProof/>
            <w:webHidden/>
          </w:rPr>
          <w:fldChar w:fldCharType="end"/>
        </w:r>
      </w:hyperlink>
    </w:p>
    <w:p w14:paraId="14F618C1" w14:textId="32634897" w:rsidR="00E34384" w:rsidRDefault="00E34384">
      <w:pPr>
        <w:pStyle w:val="T3"/>
        <w:tabs>
          <w:tab w:val="right" w:pos="9062"/>
        </w:tabs>
        <w:rPr>
          <w:rFonts w:eastAsiaTheme="minorEastAsia"/>
          <w:noProof/>
          <w:sz w:val="24"/>
          <w:szCs w:val="24"/>
          <w:lang w:eastAsia="tr-TR"/>
        </w:rPr>
      </w:pPr>
      <w:hyperlink w:anchor="_Toc74311755" w:history="1">
        <w:r w:rsidRPr="006749B4">
          <w:rPr>
            <w:rStyle w:val="Kpr"/>
            <w:noProof/>
          </w:rPr>
          <w:t>5.1 Kişisel Veri İşlemesine İlişkin Genel İlkeler</w:t>
        </w:r>
        <w:r>
          <w:rPr>
            <w:noProof/>
            <w:webHidden/>
          </w:rPr>
          <w:tab/>
        </w:r>
        <w:r>
          <w:rPr>
            <w:noProof/>
            <w:webHidden/>
          </w:rPr>
          <w:fldChar w:fldCharType="begin"/>
        </w:r>
        <w:r>
          <w:rPr>
            <w:noProof/>
            <w:webHidden/>
          </w:rPr>
          <w:instrText xml:space="preserve"> PAGEREF _Toc74311755 \h </w:instrText>
        </w:r>
        <w:r>
          <w:rPr>
            <w:noProof/>
            <w:webHidden/>
          </w:rPr>
        </w:r>
        <w:r>
          <w:rPr>
            <w:noProof/>
            <w:webHidden/>
          </w:rPr>
          <w:fldChar w:fldCharType="separate"/>
        </w:r>
        <w:r>
          <w:rPr>
            <w:noProof/>
            <w:webHidden/>
          </w:rPr>
          <w:t>5</w:t>
        </w:r>
        <w:r>
          <w:rPr>
            <w:noProof/>
            <w:webHidden/>
          </w:rPr>
          <w:fldChar w:fldCharType="end"/>
        </w:r>
      </w:hyperlink>
    </w:p>
    <w:p w14:paraId="40206B38" w14:textId="3E99B2D1" w:rsidR="00E34384" w:rsidRDefault="00E34384">
      <w:pPr>
        <w:pStyle w:val="T3"/>
        <w:tabs>
          <w:tab w:val="right" w:pos="9062"/>
        </w:tabs>
        <w:rPr>
          <w:rFonts w:eastAsiaTheme="minorEastAsia"/>
          <w:noProof/>
          <w:sz w:val="24"/>
          <w:szCs w:val="24"/>
          <w:lang w:eastAsia="tr-TR"/>
        </w:rPr>
      </w:pPr>
      <w:hyperlink w:anchor="_Toc74311756" w:history="1">
        <w:r w:rsidRPr="006749B4">
          <w:rPr>
            <w:rStyle w:val="Kpr"/>
            <w:noProof/>
          </w:rPr>
          <w:t>5.2 BOĞAZİÇİ KÜLTÜR SANAT VAKFI Tarafından İşlenen Veriler</w:t>
        </w:r>
        <w:r>
          <w:rPr>
            <w:noProof/>
            <w:webHidden/>
          </w:rPr>
          <w:tab/>
        </w:r>
        <w:r>
          <w:rPr>
            <w:noProof/>
            <w:webHidden/>
          </w:rPr>
          <w:fldChar w:fldCharType="begin"/>
        </w:r>
        <w:r>
          <w:rPr>
            <w:noProof/>
            <w:webHidden/>
          </w:rPr>
          <w:instrText xml:space="preserve"> PAGEREF _Toc74311756 \h </w:instrText>
        </w:r>
        <w:r>
          <w:rPr>
            <w:noProof/>
            <w:webHidden/>
          </w:rPr>
        </w:r>
        <w:r>
          <w:rPr>
            <w:noProof/>
            <w:webHidden/>
          </w:rPr>
          <w:fldChar w:fldCharType="separate"/>
        </w:r>
        <w:r>
          <w:rPr>
            <w:noProof/>
            <w:webHidden/>
          </w:rPr>
          <w:t>6</w:t>
        </w:r>
        <w:r>
          <w:rPr>
            <w:noProof/>
            <w:webHidden/>
          </w:rPr>
          <w:fldChar w:fldCharType="end"/>
        </w:r>
      </w:hyperlink>
    </w:p>
    <w:p w14:paraId="36BE2BA5" w14:textId="710322AC" w:rsidR="00E34384" w:rsidRDefault="00E34384">
      <w:pPr>
        <w:pStyle w:val="T3"/>
        <w:tabs>
          <w:tab w:val="right" w:pos="9062"/>
        </w:tabs>
        <w:rPr>
          <w:rFonts w:eastAsiaTheme="minorEastAsia"/>
          <w:noProof/>
          <w:sz w:val="24"/>
          <w:szCs w:val="24"/>
          <w:lang w:eastAsia="tr-TR"/>
        </w:rPr>
      </w:pPr>
      <w:hyperlink w:anchor="_Toc74311757" w:history="1">
        <w:r w:rsidRPr="006749B4">
          <w:rPr>
            <w:rStyle w:val="Kpr"/>
            <w:noProof/>
          </w:rPr>
          <w:t>5.3 Kişisel Verilerin İşlenme Amaçları</w:t>
        </w:r>
        <w:r>
          <w:rPr>
            <w:noProof/>
            <w:webHidden/>
          </w:rPr>
          <w:tab/>
        </w:r>
        <w:r>
          <w:rPr>
            <w:noProof/>
            <w:webHidden/>
          </w:rPr>
          <w:fldChar w:fldCharType="begin"/>
        </w:r>
        <w:r>
          <w:rPr>
            <w:noProof/>
            <w:webHidden/>
          </w:rPr>
          <w:instrText xml:space="preserve"> PAGEREF _Toc74311757 \h </w:instrText>
        </w:r>
        <w:r>
          <w:rPr>
            <w:noProof/>
            <w:webHidden/>
          </w:rPr>
        </w:r>
        <w:r>
          <w:rPr>
            <w:noProof/>
            <w:webHidden/>
          </w:rPr>
          <w:fldChar w:fldCharType="separate"/>
        </w:r>
        <w:r>
          <w:rPr>
            <w:noProof/>
            <w:webHidden/>
          </w:rPr>
          <w:t>6</w:t>
        </w:r>
        <w:r>
          <w:rPr>
            <w:noProof/>
            <w:webHidden/>
          </w:rPr>
          <w:fldChar w:fldCharType="end"/>
        </w:r>
      </w:hyperlink>
    </w:p>
    <w:p w14:paraId="389D2CC9" w14:textId="0423F5CA" w:rsidR="00E34384" w:rsidRDefault="00E34384">
      <w:pPr>
        <w:pStyle w:val="T3"/>
        <w:tabs>
          <w:tab w:val="right" w:pos="9062"/>
        </w:tabs>
        <w:rPr>
          <w:rFonts w:eastAsiaTheme="minorEastAsia"/>
          <w:noProof/>
          <w:sz w:val="24"/>
          <w:szCs w:val="24"/>
          <w:lang w:eastAsia="tr-TR"/>
        </w:rPr>
      </w:pPr>
      <w:hyperlink w:anchor="_Toc74311758" w:history="1">
        <w:r w:rsidRPr="006749B4">
          <w:rPr>
            <w:rStyle w:val="Kpr"/>
            <w:noProof/>
          </w:rPr>
          <w:t>5.4 Kişisel Verilerin Aktarılması</w:t>
        </w:r>
        <w:r>
          <w:rPr>
            <w:noProof/>
            <w:webHidden/>
          </w:rPr>
          <w:tab/>
        </w:r>
        <w:r>
          <w:rPr>
            <w:noProof/>
            <w:webHidden/>
          </w:rPr>
          <w:fldChar w:fldCharType="begin"/>
        </w:r>
        <w:r>
          <w:rPr>
            <w:noProof/>
            <w:webHidden/>
          </w:rPr>
          <w:instrText xml:space="preserve"> PAGEREF _Toc74311758 \h </w:instrText>
        </w:r>
        <w:r>
          <w:rPr>
            <w:noProof/>
            <w:webHidden/>
          </w:rPr>
        </w:r>
        <w:r>
          <w:rPr>
            <w:noProof/>
            <w:webHidden/>
          </w:rPr>
          <w:fldChar w:fldCharType="separate"/>
        </w:r>
        <w:r>
          <w:rPr>
            <w:noProof/>
            <w:webHidden/>
          </w:rPr>
          <w:t>6</w:t>
        </w:r>
        <w:r>
          <w:rPr>
            <w:noProof/>
            <w:webHidden/>
          </w:rPr>
          <w:fldChar w:fldCharType="end"/>
        </w:r>
      </w:hyperlink>
    </w:p>
    <w:p w14:paraId="00CBFEAE" w14:textId="56F5B7AD" w:rsidR="00E34384" w:rsidRDefault="00E34384">
      <w:pPr>
        <w:pStyle w:val="T3"/>
        <w:tabs>
          <w:tab w:val="right" w:pos="9062"/>
        </w:tabs>
        <w:rPr>
          <w:rFonts w:eastAsiaTheme="minorEastAsia"/>
          <w:noProof/>
          <w:sz w:val="24"/>
          <w:szCs w:val="24"/>
          <w:lang w:eastAsia="tr-TR"/>
        </w:rPr>
      </w:pPr>
      <w:hyperlink w:anchor="_Toc74311759" w:history="1">
        <w:r w:rsidRPr="006749B4">
          <w:rPr>
            <w:rStyle w:val="Kpr"/>
            <w:noProof/>
          </w:rPr>
          <w:t>5.5 Kişisel Verilerin Toplanması</w:t>
        </w:r>
        <w:r>
          <w:rPr>
            <w:noProof/>
            <w:webHidden/>
          </w:rPr>
          <w:tab/>
        </w:r>
        <w:r>
          <w:rPr>
            <w:noProof/>
            <w:webHidden/>
          </w:rPr>
          <w:fldChar w:fldCharType="begin"/>
        </w:r>
        <w:r>
          <w:rPr>
            <w:noProof/>
            <w:webHidden/>
          </w:rPr>
          <w:instrText xml:space="preserve"> PAGEREF _Toc74311759 \h </w:instrText>
        </w:r>
        <w:r>
          <w:rPr>
            <w:noProof/>
            <w:webHidden/>
          </w:rPr>
        </w:r>
        <w:r>
          <w:rPr>
            <w:noProof/>
            <w:webHidden/>
          </w:rPr>
          <w:fldChar w:fldCharType="separate"/>
        </w:r>
        <w:r>
          <w:rPr>
            <w:noProof/>
            <w:webHidden/>
          </w:rPr>
          <w:t>7</w:t>
        </w:r>
        <w:r>
          <w:rPr>
            <w:noProof/>
            <w:webHidden/>
          </w:rPr>
          <w:fldChar w:fldCharType="end"/>
        </w:r>
      </w:hyperlink>
    </w:p>
    <w:p w14:paraId="2CF5FCA7" w14:textId="3D105FF4" w:rsidR="00E34384" w:rsidRDefault="00E34384">
      <w:pPr>
        <w:pStyle w:val="T3"/>
        <w:tabs>
          <w:tab w:val="right" w:pos="9062"/>
        </w:tabs>
        <w:rPr>
          <w:rFonts w:eastAsiaTheme="minorEastAsia"/>
          <w:noProof/>
          <w:sz w:val="24"/>
          <w:szCs w:val="24"/>
          <w:lang w:eastAsia="tr-TR"/>
        </w:rPr>
      </w:pPr>
      <w:hyperlink w:anchor="_Toc74311760" w:history="1">
        <w:r w:rsidRPr="006749B4">
          <w:rPr>
            <w:rStyle w:val="Kpr"/>
            <w:noProof/>
          </w:rPr>
          <w:t>5.6 Kişisel Verilerin Saklanma Süresi</w:t>
        </w:r>
        <w:r>
          <w:rPr>
            <w:noProof/>
            <w:webHidden/>
          </w:rPr>
          <w:tab/>
        </w:r>
        <w:r>
          <w:rPr>
            <w:noProof/>
            <w:webHidden/>
          </w:rPr>
          <w:fldChar w:fldCharType="begin"/>
        </w:r>
        <w:r>
          <w:rPr>
            <w:noProof/>
            <w:webHidden/>
          </w:rPr>
          <w:instrText xml:space="preserve"> PAGEREF _Toc74311760 \h </w:instrText>
        </w:r>
        <w:r>
          <w:rPr>
            <w:noProof/>
            <w:webHidden/>
          </w:rPr>
        </w:r>
        <w:r>
          <w:rPr>
            <w:noProof/>
            <w:webHidden/>
          </w:rPr>
          <w:fldChar w:fldCharType="separate"/>
        </w:r>
        <w:r>
          <w:rPr>
            <w:noProof/>
            <w:webHidden/>
          </w:rPr>
          <w:t>7</w:t>
        </w:r>
        <w:r>
          <w:rPr>
            <w:noProof/>
            <w:webHidden/>
          </w:rPr>
          <w:fldChar w:fldCharType="end"/>
        </w:r>
      </w:hyperlink>
    </w:p>
    <w:p w14:paraId="73EA6949" w14:textId="7D03C609" w:rsidR="00E34384" w:rsidRDefault="00E34384">
      <w:pPr>
        <w:pStyle w:val="T3"/>
        <w:tabs>
          <w:tab w:val="right" w:pos="9062"/>
        </w:tabs>
        <w:rPr>
          <w:rFonts w:eastAsiaTheme="minorEastAsia"/>
          <w:noProof/>
          <w:sz w:val="24"/>
          <w:szCs w:val="24"/>
          <w:lang w:eastAsia="tr-TR"/>
        </w:rPr>
      </w:pPr>
      <w:hyperlink w:anchor="_Toc74311761" w:history="1">
        <w:r w:rsidRPr="006749B4">
          <w:rPr>
            <w:rStyle w:val="Kpr"/>
            <w:noProof/>
          </w:rPr>
          <w:t>5.7 KVKK Çerçevesinde Veri Sahibinin Hakları</w:t>
        </w:r>
        <w:r>
          <w:rPr>
            <w:noProof/>
            <w:webHidden/>
          </w:rPr>
          <w:tab/>
        </w:r>
        <w:r>
          <w:rPr>
            <w:noProof/>
            <w:webHidden/>
          </w:rPr>
          <w:fldChar w:fldCharType="begin"/>
        </w:r>
        <w:r>
          <w:rPr>
            <w:noProof/>
            <w:webHidden/>
          </w:rPr>
          <w:instrText xml:space="preserve"> PAGEREF _Toc74311761 \h </w:instrText>
        </w:r>
        <w:r>
          <w:rPr>
            <w:noProof/>
            <w:webHidden/>
          </w:rPr>
        </w:r>
        <w:r>
          <w:rPr>
            <w:noProof/>
            <w:webHidden/>
          </w:rPr>
          <w:fldChar w:fldCharType="separate"/>
        </w:r>
        <w:r>
          <w:rPr>
            <w:noProof/>
            <w:webHidden/>
          </w:rPr>
          <w:t>7</w:t>
        </w:r>
        <w:r>
          <w:rPr>
            <w:noProof/>
            <w:webHidden/>
          </w:rPr>
          <w:fldChar w:fldCharType="end"/>
        </w:r>
      </w:hyperlink>
    </w:p>
    <w:p w14:paraId="02D5F9F7" w14:textId="71618B6A" w:rsidR="00E34384" w:rsidRDefault="00E34384">
      <w:pPr>
        <w:pStyle w:val="T3"/>
        <w:tabs>
          <w:tab w:val="right" w:pos="9062"/>
        </w:tabs>
        <w:rPr>
          <w:rFonts w:eastAsiaTheme="minorEastAsia"/>
          <w:noProof/>
          <w:sz w:val="24"/>
          <w:szCs w:val="24"/>
          <w:lang w:eastAsia="tr-TR"/>
        </w:rPr>
      </w:pPr>
      <w:hyperlink w:anchor="_Toc74311762" w:history="1">
        <w:r w:rsidRPr="006749B4">
          <w:rPr>
            <w:rStyle w:val="Kpr"/>
            <w:noProof/>
          </w:rPr>
          <w:t>5.8 Yurtdışına Veri Aktarımı</w:t>
        </w:r>
        <w:r>
          <w:rPr>
            <w:noProof/>
            <w:webHidden/>
          </w:rPr>
          <w:tab/>
        </w:r>
        <w:r>
          <w:rPr>
            <w:noProof/>
            <w:webHidden/>
          </w:rPr>
          <w:fldChar w:fldCharType="begin"/>
        </w:r>
        <w:r>
          <w:rPr>
            <w:noProof/>
            <w:webHidden/>
          </w:rPr>
          <w:instrText xml:space="preserve"> PAGEREF _Toc74311762 \h </w:instrText>
        </w:r>
        <w:r>
          <w:rPr>
            <w:noProof/>
            <w:webHidden/>
          </w:rPr>
        </w:r>
        <w:r>
          <w:rPr>
            <w:noProof/>
            <w:webHidden/>
          </w:rPr>
          <w:fldChar w:fldCharType="separate"/>
        </w:r>
        <w:r>
          <w:rPr>
            <w:noProof/>
            <w:webHidden/>
          </w:rPr>
          <w:t>8</w:t>
        </w:r>
        <w:r>
          <w:rPr>
            <w:noProof/>
            <w:webHidden/>
          </w:rPr>
          <w:fldChar w:fldCharType="end"/>
        </w:r>
      </w:hyperlink>
    </w:p>
    <w:p w14:paraId="65E32BE8" w14:textId="680ACBFA" w:rsidR="00E34384" w:rsidRDefault="00E34384">
      <w:pPr>
        <w:pStyle w:val="T3"/>
        <w:tabs>
          <w:tab w:val="right" w:pos="9062"/>
        </w:tabs>
        <w:rPr>
          <w:rFonts w:eastAsiaTheme="minorEastAsia"/>
          <w:noProof/>
          <w:sz w:val="24"/>
          <w:szCs w:val="24"/>
          <w:lang w:eastAsia="tr-TR"/>
        </w:rPr>
      </w:pPr>
      <w:hyperlink w:anchor="_Toc74311763" w:history="1">
        <w:r w:rsidRPr="006749B4">
          <w:rPr>
            <w:rStyle w:val="Kpr"/>
            <w:noProof/>
          </w:rPr>
          <w:t>5.9 Kişisel Verilerin Güvenliği</w:t>
        </w:r>
        <w:r>
          <w:rPr>
            <w:noProof/>
            <w:webHidden/>
          </w:rPr>
          <w:tab/>
        </w:r>
        <w:r>
          <w:rPr>
            <w:noProof/>
            <w:webHidden/>
          </w:rPr>
          <w:fldChar w:fldCharType="begin"/>
        </w:r>
        <w:r>
          <w:rPr>
            <w:noProof/>
            <w:webHidden/>
          </w:rPr>
          <w:instrText xml:space="preserve"> PAGEREF _Toc74311763 \h </w:instrText>
        </w:r>
        <w:r>
          <w:rPr>
            <w:noProof/>
            <w:webHidden/>
          </w:rPr>
        </w:r>
        <w:r>
          <w:rPr>
            <w:noProof/>
            <w:webHidden/>
          </w:rPr>
          <w:fldChar w:fldCharType="separate"/>
        </w:r>
        <w:r>
          <w:rPr>
            <w:noProof/>
            <w:webHidden/>
          </w:rPr>
          <w:t>8</w:t>
        </w:r>
        <w:r>
          <w:rPr>
            <w:noProof/>
            <w:webHidden/>
          </w:rPr>
          <w:fldChar w:fldCharType="end"/>
        </w:r>
      </w:hyperlink>
    </w:p>
    <w:p w14:paraId="57183F72" w14:textId="1F2DC5EF" w:rsidR="00E34384" w:rsidRDefault="00E34384">
      <w:pPr>
        <w:pStyle w:val="T1"/>
        <w:tabs>
          <w:tab w:val="right" w:pos="9062"/>
        </w:tabs>
        <w:rPr>
          <w:rFonts w:asciiTheme="minorHAnsi" w:eastAsiaTheme="minorEastAsia" w:hAnsiTheme="minorHAnsi"/>
          <w:b w:val="0"/>
          <w:bCs w:val="0"/>
          <w:caps w:val="0"/>
          <w:noProof/>
          <w:lang w:eastAsia="tr-TR"/>
        </w:rPr>
      </w:pPr>
      <w:hyperlink w:anchor="_Toc74311764" w:history="1">
        <w:r w:rsidRPr="006749B4">
          <w:rPr>
            <w:rStyle w:val="Kpr"/>
            <w:noProof/>
          </w:rPr>
          <w:t>VERİ SAHİBİ BAŞVURU FORMU</w:t>
        </w:r>
        <w:r>
          <w:rPr>
            <w:noProof/>
            <w:webHidden/>
          </w:rPr>
          <w:tab/>
        </w:r>
        <w:r>
          <w:rPr>
            <w:noProof/>
            <w:webHidden/>
          </w:rPr>
          <w:fldChar w:fldCharType="begin"/>
        </w:r>
        <w:r>
          <w:rPr>
            <w:noProof/>
            <w:webHidden/>
          </w:rPr>
          <w:instrText xml:space="preserve"> PAGEREF _Toc74311764 \h </w:instrText>
        </w:r>
        <w:r>
          <w:rPr>
            <w:noProof/>
            <w:webHidden/>
          </w:rPr>
        </w:r>
        <w:r>
          <w:rPr>
            <w:noProof/>
            <w:webHidden/>
          </w:rPr>
          <w:fldChar w:fldCharType="separate"/>
        </w:r>
        <w:r>
          <w:rPr>
            <w:noProof/>
            <w:webHidden/>
          </w:rPr>
          <w:t>8</w:t>
        </w:r>
        <w:r>
          <w:rPr>
            <w:noProof/>
            <w:webHidden/>
          </w:rPr>
          <w:fldChar w:fldCharType="end"/>
        </w:r>
      </w:hyperlink>
    </w:p>
    <w:p w14:paraId="5846D2ED" w14:textId="0EF7D6CB" w:rsidR="00E34384" w:rsidRDefault="00E34384">
      <w:pPr>
        <w:pStyle w:val="T2"/>
        <w:tabs>
          <w:tab w:val="right" w:pos="9062"/>
        </w:tabs>
        <w:rPr>
          <w:rFonts w:eastAsiaTheme="minorEastAsia"/>
          <w:b w:val="0"/>
          <w:bCs w:val="0"/>
          <w:noProof/>
          <w:sz w:val="24"/>
          <w:szCs w:val="24"/>
          <w:lang w:eastAsia="tr-TR"/>
        </w:rPr>
      </w:pPr>
      <w:hyperlink w:anchor="_Toc74311765" w:history="1">
        <w:r w:rsidRPr="006749B4">
          <w:rPr>
            <w:rStyle w:val="Kpr"/>
            <w:noProof/>
          </w:rPr>
          <w:t>I. VERİ SAHİBİNİN BAŞVURU HAKKI</w:t>
        </w:r>
        <w:r>
          <w:rPr>
            <w:noProof/>
            <w:webHidden/>
          </w:rPr>
          <w:tab/>
        </w:r>
        <w:r>
          <w:rPr>
            <w:noProof/>
            <w:webHidden/>
          </w:rPr>
          <w:fldChar w:fldCharType="begin"/>
        </w:r>
        <w:r>
          <w:rPr>
            <w:noProof/>
            <w:webHidden/>
          </w:rPr>
          <w:instrText xml:space="preserve"> PAGEREF _Toc74311765 \h </w:instrText>
        </w:r>
        <w:r>
          <w:rPr>
            <w:noProof/>
            <w:webHidden/>
          </w:rPr>
        </w:r>
        <w:r>
          <w:rPr>
            <w:noProof/>
            <w:webHidden/>
          </w:rPr>
          <w:fldChar w:fldCharType="separate"/>
        </w:r>
        <w:r>
          <w:rPr>
            <w:noProof/>
            <w:webHidden/>
          </w:rPr>
          <w:t>8</w:t>
        </w:r>
        <w:r>
          <w:rPr>
            <w:noProof/>
            <w:webHidden/>
          </w:rPr>
          <w:fldChar w:fldCharType="end"/>
        </w:r>
      </w:hyperlink>
    </w:p>
    <w:p w14:paraId="3016B81F" w14:textId="53943773" w:rsidR="00E34384" w:rsidRDefault="00E34384">
      <w:pPr>
        <w:pStyle w:val="T3"/>
        <w:tabs>
          <w:tab w:val="right" w:pos="9062"/>
        </w:tabs>
        <w:rPr>
          <w:rFonts w:eastAsiaTheme="minorEastAsia"/>
          <w:noProof/>
          <w:sz w:val="24"/>
          <w:szCs w:val="24"/>
          <w:lang w:eastAsia="tr-TR"/>
        </w:rPr>
      </w:pPr>
      <w:hyperlink w:anchor="_Toc74311766" w:history="1">
        <w:r w:rsidRPr="006749B4">
          <w:rPr>
            <w:rStyle w:val="Kpr"/>
            <w:noProof/>
          </w:rPr>
          <w:t>• Başvuru Hakkının Kapsamı</w:t>
        </w:r>
        <w:r>
          <w:rPr>
            <w:noProof/>
            <w:webHidden/>
          </w:rPr>
          <w:tab/>
        </w:r>
        <w:r>
          <w:rPr>
            <w:noProof/>
            <w:webHidden/>
          </w:rPr>
          <w:fldChar w:fldCharType="begin"/>
        </w:r>
        <w:r>
          <w:rPr>
            <w:noProof/>
            <w:webHidden/>
          </w:rPr>
          <w:instrText xml:space="preserve"> PAGEREF _Toc74311766 \h </w:instrText>
        </w:r>
        <w:r>
          <w:rPr>
            <w:noProof/>
            <w:webHidden/>
          </w:rPr>
        </w:r>
        <w:r>
          <w:rPr>
            <w:noProof/>
            <w:webHidden/>
          </w:rPr>
          <w:fldChar w:fldCharType="separate"/>
        </w:r>
        <w:r>
          <w:rPr>
            <w:noProof/>
            <w:webHidden/>
          </w:rPr>
          <w:t>8</w:t>
        </w:r>
        <w:r>
          <w:rPr>
            <w:noProof/>
            <w:webHidden/>
          </w:rPr>
          <w:fldChar w:fldCharType="end"/>
        </w:r>
      </w:hyperlink>
    </w:p>
    <w:p w14:paraId="72A257EC" w14:textId="58F4388B" w:rsidR="00E34384" w:rsidRDefault="00E34384">
      <w:pPr>
        <w:pStyle w:val="T3"/>
        <w:tabs>
          <w:tab w:val="right" w:pos="9062"/>
        </w:tabs>
        <w:rPr>
          <w:rFonts w:eastAsiaTheme="minorEastAsia"/>
          <w:noProof/>
          <w:sz w:val="24"/>
          <w:szCs w:val="24"/>
          <w:lang w:eastAsia="tr-TR"/>
        </w:rPr>
      </w:pPr>
      <w:hyperlink w:anchor="_Toc74311767" w:history="1">
        <w:r w:rsidRPr="006749B4">
          <w:rPr>
            <w:rStyle w:val="Kpr"/>
            <w:noProof/>
          </w:rPr>
          <w:t>• Başvuru Hakkı Kapsamı Dışında Kalan Haller</w:t>
        </w:r>
        <w:r>
          <w:rPr>
            <w:noProof/>
            <w:webHidden/>
          </w:rPr>
          <w:tab/>
        </w:r>
        <w:r>
          <w:rPr>
            <w:noProof/>
            <w:webHidden/>
          </w:rPr>
          <w:fldChar w:fldCharType="begin"/>
        </w:r>
        <w:r>
          <w:rPr>
            <w:noProof/>
            <w:webHidden/>
          </w:rPr>
          <w:instrText xml:space="preserve"> PAGEREF _Toc74311767 \h </w:instrText>
        </w:r>
        <w:r>
          <w:rPr>
            <w:noProof/>
            <w:webHidden/>
          </w:rPr>
        </w:r>
        <w:r>
          <w:rPr>
            <w:noProof/>
            <w:webHidden/>
          </w:rPr>
          <w:fldChar w:fldCharType="separate"/>
        </w:r>
        <w:r>
          <w:rPr>
            <w:noProof/>
            <w:webHidden/>
          </w:rPr>
          <w:t>9</w:t>
        </w:r>
        <w:r>
          <w:rPr>
            <w:noProof/>
            <w:webHidden/>
          </w:rPr>
          <w:fldChar w:fldCharType="end"/>
        </w:r>
      </w:hyperlink>
    </w:p>
    <w:p w14:paraId="5913F0B2" w14:textId="4A6AFC27" w:rsidR="00E34384" w:rsidRDefault="00E34384">
      <w:pPr>
        <w:pStyle w:val="T2"/>
        <w:tabs>
          <w:tab w:val="right" w:pos="9062"/>
        </w:tabs>
        <w:rPr>
          <w:rFonts w:eastAsiaTheme="minorEastAsia"/>
          <w:b w:val="0"/>
          <w:bCs w:val="0"/>
          <w:noProof/>
          <w:sz w:val="24"/>
          <w:szCs w:val="24"/>
          <w:lang w:eastAsia="tr-TR"/>
        </w:rPr>
      </w:pPr>
      <w:hyperlink w:anchor="_Toc74311768" w:history="1">
        <w:r w:rsidRPr="006749B4">
          <w:rPr>
            <w:rStyle w:val="Kpr"/>
            <w:noProof/>
          </w:rPr>
          <w:t>II. VAKFIMIZIN BAŞVURULARI SONUÇLANDIRMASI</w:t>
        </w:r>
        <w:r>
          <w:rPr>
            <w:noProof/>
            <w:webHidden/>
          </w:rPr>
          <w:tab/>
        </w:r>
        <w:r>
          <w:rPr>
            <w:noProof/>
            <w:webHidden/>
          </w:rPr>
          <w:fldChar w:fldCharType="begin"/>
        </w:r>
        <w:r>
          <w:rPr>
            <w:noProof/>
            <w:webHidden/>
          </w:rPr>
          <w:instrText xml:space="preserve"> PAGEREF _Toc74311768 \h </w:instrText>
        </w:r>
        <w:r>
          <w:rPr>
            <w:noProof/>
            <w:webHidden/>
          </w:rPr>
        </w:r>
        <w:r>
          <w:rPr>
            <w:noProof/>
            <w:webHidden/>
          </w:rPr>
          <w:fldChar w:fldCharType="separate"/>
        </w:r>
        <w:r>
          <w:rPr>
            <w:noProof/>
            <w:webHidden/>
          </w:rPr>
          <w:t>9</w:t>
        </w:r>
        <w:r>
          <w:rPr>
            <w:noProof/>
            <w:webHidden/>
          </w:rPr>
          <w:fldChar w:fldCharType="end"/>
        </w:r>
      </w:hyperlink>
    </w:p>
    <w:p w14:paraId="6D05AF28" w14:textId="72128BB8" w:rsidR="00E34384" w:rsidRDefault="00E34384">
      <w:pPr>
        <w:pStyle w:val="T2"/>
        <w:tabs>
          <w:tab w:val="right" w:pos="9062"/>
        </w:tabs>
        <w:rPr>
          <w:rFonts w:eastAsiaTheme="minorEastAsia"/>
          <w:b w:val="0"/>
          <w:bCs w:val="0"/>
          <w:noProof/>
          <w:sz w:val="24"/>
          <w:szCs w:val="24"/>
          <w:lang w:eastAsia="tr-TR"/>
        </w:rPr>
      </w:pPr>
      <w:hyperlink w:anchor="_Toc74311769" w:history="1">
        <w:r w:rsidRPr="006749B4">
          <w:rPr>
            <w:rStyle w:val="Kpr"/>
            <w:noProof/>
          </w:rPr>
          <w:t>III. VERİ SAHİPLERİ TARAFINDAN İZLENECEK BAŞVURU YÖNTEMİ</w:t>
        </w:r>
        <w:r>
          <w:rPr>
            <w:noProof/>
            <w:webHidden/>
          </w:rPr>
          <w:tab/>
        </w:r>
        <w:r>
          <w:rPr>
            <w:noProof/>
            <w:webHidden/>
          </w:rPr>
          <w:fldChar w:fldCharType="begin"/>
        </w:r>
        <w:r>
          <w:rPr>
            <w:noProof/>
            <w:webHidden/>
          </w:rPr>
          <w:instrText xml:space="preserve"> PAGEREF _Toc74311769 \h </w:instrText>
        </w:r>
        <w:r>
          <w:rPr>
            <w:noProof/>
            <w:webHidden/>
          </w:rPr>
        </w:r>
        <w:r>
          <w:rPr>
            <w:noProof/>
            <w:webHidden/>
          </w:rPr>
          <w:fldChar w:fldCharType="separate"/>
        </w:r>
        <w:r>
          <w:rPr>
            <w:noProof/>
            <w:webHidden/>
          </w:rPr>
          <w:t>10</w:t>
        </w:r>
        <w:r>
          <w:rPr>
            <w:noProof/>
            <w:webHidden/>
          </w:rPr>
          <w:fldChar w:fldCharType="end"/>
        </w:r>
      </w:hyperlink>
    </w:p>
    <w:p w14:paraId="0E1D9136" w14:textId="46644265" w:rsidR="00E34384" w:rsidRDefault="00E34384">
      <w:pPr>
        <w:pStyle w:val="T2"/>
        <w:tabs>
          <w:tab w:val="right" w:pos="9062"/>
        </w:tabs>
        <w:rPr>
          <w:rFonts w:eastAsiaTheme="minorEastAsia"/>
          <w:b w:val="0"/>
          <w:bCs w:val="0"/>
          <w:noProof/>
          <w:sz w:val="24"/>
          <w:szCs w:val="24"/>
          <w:lang w:eastAsia="tr-TR"/>
        </w:rPr>
      </w:pPr>
      <w:hyperlink w:anchor="_Toc74311770" w:history="1">
        <w:r w:rsidRPr="006749B4">
          <w:rPr>
            <w:rStyle w:val="Kpr"/>
            <w:noProof/>
          </w:rPr>
          <w:t>IV. BAŞVURU SAHİBİ İLE İLETİŞİM KURULMASI</w:t>
        </w:r>
        <w:r>
          <w:rPr>
            <w:noProof/>
            <w:webHidden/>
          </w:rPr>
          <w:tab/>
        </w:r>
        <w:r>
          <w:rPr>
            <w:noProof/>
            <w:webHidden/>
          </w:rPr>
          <w:fldChar w:fldCharType="begin"/>
        </w:r>
        <w:r>
          <w:rPr>
            <w:noProof/>
            <w:webHidden/>
          </w:rPr>
          <w:instrText xml:space="preserve"> PAGEREF _Toc74311770 \h </w:instrText>
        </w:r>
        <w:r>
          <w:rPr>
            <w:noProof/>
            <w:webHidden/>
          </w:rPr>
        </w:r>
        <w:r>
          <w:rPr>
            <w:noProof/>
            <w:webHidden/>
          </w:rPr>
          <w:fldChar w:fldCharType="separate"/>
        </w:r>
        <w:r>
          <w:rPr>
            <w:noProof/>
            <w:webHidden/>
          </w:rPr>
          <w:t>11</w:t>
        </w:r>
        <w:r>
          <w:rPr>
            <w:noProof/>
            <w:webHidden/>
          </w:rPr>
          <w:fldChar w:fldCharType="end"/>
        </w:r>
      </w:hyperlink>
    </w:p>
    <w:p w14:paraId="18E8BA7D" w14:textId="1F588BE0" w:rsidR="00B25741" w:rsidRPr="00B25741" w:rsidRDefault="00E34384" w:rsidP="00E34384">
      <w:pPr>
        <w:pStyle w:val="Balk1"/>
      </w:pPr>
      <w:r>
        <w:fldChar w:fldCharType="end"/>
      </w:r>
      <w:bookmarkStart w:id="0" w:name="_Toc74311743"/>
      <w:r w:rsidR="00B25741" w:rsidRPr="00E34384">
        <w:t>KİŞİSEL VERİLERİN KORUNMASI</w:t>
      </w:r>
      <w:bookmarkEnd w:id="0"/>
    </w:p>
    <w:p w14:paraId="33471CC3" w14:textId="77777777" w:rsidR="00B25741" w:rsidRPr="00B25741" w:rsidRDefault="00B25741" w:rsidP="00B25741">
      <w:pPr>
        <w:rPr>
          <w:rFonts w:ascii="Arial" w:hAnsi="Arial" w:cs="Arial"/>
        </w:rPr>
      </w:pPr>
      <w:r w:rsidRPr="00B25741">
        <w:rPr>
          <w:rFonts w:ascii="Arial" w:hAnsi="Arial" w:cs="Arial"/>
        </w:rPr>
        <w:t>Kişisel Verilerin Korunması Kanun'u Kapsamında Bilgilendirme</w:t>
      </w:r>
    </w:p>
    <w:p w14:paraId="4A272607" w14:textId="0A3C2353" w:rsidR="00B25741" w:rsidRPr="00B25741" w:rsidRDefault="00B25741" w:rsidP="00B25741">
      <w:pPr>
        <w:rPr>
          <w:rFonts w:ascii="Arial" w:hAnsi="Arial" w:cs="Arial"/>
        </w:rPr>
      </w:pPr>
      <w:r w:rsidRPr="00B25741">
        <w:rPr>
          <w:rFonts w:ascii="Arial" w:hAnsi="Arial" w:cs="Arial"/>
        </w:rPr>
        <w:lastRenderedPageBreak/>
        <w:t xml:space="preserve">Türkiye Cumhuriyeti Anayasası 20’nci maddesine göre, “Herkes, kendisi ile ilgili kişisel verilerin korunmasını talep etme hakkına sahiptir.”. Söz konusu anayasal hakkın kullanılması kapsamında, Kişisel Verilerin Korunması Kanun'u (‘Kanun’) 24.03.2016’da Türkiye Büyük Millet Meclisi’nde kabul edilmiş ve 07.04.2016 tarihli ve 29677 sayılı </w:t>
      </w:r>
      <w:proofErr w:type="gramStart"/>
      <w:r w:rsidRPr="00B25741">
        <w:rPr>
          <w:rFonts w:ascii="Arial" w:hAnsi="Arial" w:cs="Arial"/>
        </w:rPr>
        <w:t>Resmi</w:t>
      </w:r>
      <w:proofErr w:type="gramEnd"/>
      <w:r w:rsidRPr="00B25741">
        <w:rPr>
          <w:rFonts w:ascii="Arial" w:hAnsi="Arial" w:cs="Arial"/>
        </w:rPr>
        <w:t xml:space="preserve"> </w:t>
      </w:r>
      <w:proofErr w:type="spellStart"/>
      <w:r w:rsidRPr="00B25741">
        <w:rPr>
          <w:rFonts w:ascii="Arial" w:hAnsi="Arial" w:cs="Arial"/>
        </w:rPr>
        <w:t>Gazete’de</w:t>
      </w:r>
      <w:proofErr w:type="spellEnd"/>
      <w:r w:rsidRPr="00B25741">
        <w:rPr>
          <w:rFonts w:ascii="Arial" w:hAnsi="Arial" w:cs="Arial"/>
        </w:rPr>
        <w:t xml:space="preserve"> yayınlanarak yürürlüğe girmiştir. Vakfımız kişisel veri, temel hak ve özgürlükler kapsamında ele alınan ve özel hayatın gizliliği başta olmak üzere kişinin mahremiyet hakkı ve bilgi güvenliğinin korunmasıyla alakalı söz konusu Kanun'a uyum konusunda gerekli özeni göstermiştir.</w:t>
      </w:r>
    </w:p>
    <w:p w14:paraId="5AEAB56E" w14:textId="77777777" w:rsidR="00B25741" w:rsidRPr="00B25741" w:rsidRDefault="00B25741" w:rsidP="00B25741">
      <w:pPr>
        <w:rPr>
          <w:rFonts w:ascii="Arial" w:hAnsi="Arial" w:cs="Arial"/>
        </w:rPr>
      </w:pPr>
      <w:r w:rsidRPr="00B25741">
        <w:rPr>
          <w:rFonts w:ascii="Arial" w:hAnsi="Arial" w:cs="Arial"/>
        </w:rPr>
        <w:t>Kişisel verileri tarafımızca işlenen kişiler kendileri ile ilgili olarak Vakfımızdan Kanun'un 11’inci maddesindeki hakları, yazılı olarak veya kayıtlı elektronik posta (KEP) adresi, güvenli elektronik imza, mobil imza ya da ilgili kişi tarafından Vakfımıza daha önce bildirilen sisteminde kayıtlı bulunan elektronik posta adresini kullanmak suretiyle </w:t>
      </w:r>
      <w:hyperlink r:id="rId7" w:tgtFrame="_blank" w:history="1">
        <w:r w:rsidRPr="00B25741">
          <w:rPr>
            <w:rStyle w:val="Kpr"/>
            <w:rFonts w:ascii="Arial" w:hAnsi="Arial" w:cs="Arial"/>
            <w:b/>
          </w:rPr>
          <w:t>veri sahibi talep fo</w:t>
        </w:r>
        <w:r w:rsidRPr="00B25741">
          <w:rPr>
            <w:rStyle w:val="Kpr"/>
            <w:rFonts w:ascii="Arial" w:hAnsi="Arial" w:cs="Arial"/>
            <w:b/>
          </w:rPr>
          <w:t>r</w:t>
        </w:r>
        <w:r w:rsidRPr="00B25741">
          <w:rPr>
            <w:rStyle w:val="Kpr"/>
            <w:rFonts w:ascii="Arial" w:hAnsi="Arial" w:cs="Arial"/>
            <w:b/>
          </w:rPr>
          <w:t>mu</w:t>
        </w:r>
      </w:hyperlink>
      <w:r w:rsidRPr="00B25741">
        <w:rPr>
          <w:rFonts w:ascii="Arial" w:hAnsi="Arial" w:cs="Arial"/>
        </w:rPr>
        <w:t> yardımıyla talep edebilir.</w:t>
      </w:r>
    </w:p>
    <w:p w14:paraId="793F2376" w14:textId="71B0E563" w:rsidR="00B25741" w:rsidRPr="00B25741" w:rsidRDefault="00B25741" w:rsidP="00B25741">
      <w:pPr>
        <w:rPr>
          <w:rFonts w:ascii="Arial" w:hAnsi="Arial" w:cs="Arial"/>
          <w:u w:val="single"/>
        </w:rPr>
      </w:pPr>
      <w:r w:rsidRPr="00B25741">
        <w:rPr>
          <w:rFonts w:ascii="Arial" w:hAnsi="Arial" w:cs="Arial"/>
          <w:u w:val="single"/>
        </w:rPr>
        <w:t>Boğaziçi Kültür Sanat Vakfı</w:t>
      </w:r>
      <w:hyperlink r:id="rId8" w:tgtFrame="_blank" w:history="1">
        <w:r w:rsidRPr="00B25741">
          <w:rPr>
            <w:rStyle w:val="Kpr"/>
            <w:rFonts w:ascii="Arial" w:hAnsi="Arial" w:cs="Arial"/>
          </w:rPr>
          <w:t xml:space="preserve"> Kişisel Verilerin Korunması Kanun'u Kapsamında Bilgilendirme</w:t>
        </w:r>
      </w:hyperlink>
    </w:p>
    <w:p w14:paraId="0640524B" w14:textId="48B2A79A" w:rsidR="00B25741" w:rsidRPr="00966DA5" w:rsidRDefault="00B25741" w:rsidP="00B25741">
      <w:pPr>
        <w:rPr>
          <w:rFonts w:ascii="Arial" w:hAnsi="Arial" w:cs="Arial"/>
        </w:rPr>
      </w:pPr>
      <w:hyperlink r:id="rId9" w:tgtFrame="_blank" w:history="1">
        <w:r w:rsidRPr="00B25741">
          <w:rPr>
            <w:rStyle w:val="Kpr"/>
            <w:rFonts w:ascii="Arial" w:hAnsi="Arial" w:cs="Arial"/>
          </w:rPr>
          <w:t>Boğaziçi Kültür Sanat Vakfı Kişisel Verilerin Korunması ve Gizlilik Politikası</w:t>
        </w:r>
      </w:hyperlink>
    </w:p>
    <w:p w14:paraId="08D49544" w14:textId="5E6F0EC5" w:rsidR="00B25741" w:rsidRPr="00966DA5" w:rsidRDefault="00B25741" w:rsidP="00B25741">
      <w:pPr>
        <w:rPr>
          <w:rFonts w:ascii="Arial" w:hAnsi="Arial" w:cs="Arial"/>
        </w:rPr>
      </w:pPr>
    </w:p>
    <w:p w14:paraId="085ED453" w14:textId="77777777" w:rsidR="00B25741" w:rsidRPr="00966DA5" w:rsidRDefault="00B25741" w:rsidP="00E34384">
      <w:pPr>
        <w:pStyle w:val="Balk1"/>
      </w:pPr>
      <w:bookmarkStart w:id="1" w:name="_Toc74311744"/>
      <w:r w:rsidRPr="00966DA5">
        <w:t>KİŞİSEL VERİLERIN KORUNMASI VE İŞLENMESİ GENEL AYDINLATMA METNİ</w:t>
      </w:r>
      <w:bookmarkEnd w:id="1"/>
      <w:r w:rsidRPr="00966DA5">
        <w:t xml:space="preserve"> </w:t>
      </w:r>
    </w:p>
    <w:p w14:paraId="390436D7" w14:textId="77777777" w:rsidR="00B25741" w:rsidRPr="00966DA5" w:rsidRDefault="00B25741" w:rsidP="00B25741">
      <w:pPr>
        <w:jc w:val="both"/>
        <w:rPr>
          <w:rFonts w:ascii="Arial" w:hAnsi="Arial" w:cs="Arial"/>
        </w:rPr>
      </w:pPr>
      <w:r w:rsidRPr="00966DA5">
        <w:rPr>
          <w:rFonts w:ascii="Arial" w:hAnsi="Arial" w:cs="Arial"/>
        </w:rPr>
        <w:t xml:space="preserve">Kişisel verilerinizin, 6698 sayılı Kişisel Verilerin Korunması Kanunu (“KVKK”) uyarınca, veri sorumlusu sıfatıyla BOĞAZİÇİ KÜLTÜR SANAT VAKFI (“BOĞAZİÇİ KÜLTÜR SANAT VAKFI” veya “Vakıf”) tarafından hangi kapsamda işlenebileceği aşağıda açıklanmıştır. </w:t>
      </w:r>
    </w:p>
    <w:p w14:paraId="71B8A2E7" w14:textId="77777777" w:rsidR="00B25741" w:rsidRPr="00966DA5" w:rsidRDefault="00B25741" w:rsidP="00E34384">
      <w:pPr>
        <w:pStyle w:val="Balk2"/>
      </w:pPr>
      <w:bookmarkStart w:id="2" w:name="_Toc74311745"/>
      <w:r w:rsidRPr="00966DA5">
        <w:t>I. Kişisel Verilerinizi Toplamamızın Yöntemi ve Hukuki Sebebi Nedir?</w:t>
      </w:r>
      <w:bookmarkEnd w:id="2"/>
      <w:r w:rsidRPr="00966DA5">
        <w:t xml:space="preserve"> </w:t>
      </w:r>
    </w:p>
    <w:p w14:paraId="534E7F16" w14:textId="77777777" w:rsidR="00B25741" w:rsidRPr="00966DA5" w:rsidRDefault="00B25741" w:rsidP="00B25741">
      <w:pPr>
        <w:jc w:val="both"/>
        <w:rPr>
          <w:rFonts w:ascii="Arial" w:hAnsi="Arial" w:cs="Arial"/>
        </w:rPr>
      </w:pPr>
      <w:r w:rsidRPr="00966DA5">
        <w:rPr>
          <w:rFonts w:ascii="Arial" w:hAnsi="Arial" w:cs="Arial"/>
        </w:rPr>
        <w:t xml:space="preserve">Kişisel verileriniz faaliyetlerimizi yürütmek amacıyla Vakıf’ımız tarafından farklı kanallarla ve mevzuata ve Vakıf politikalarına uyumun sağlanması hukuki sebeplerine dayanılarak toplanmaktadır. Kişisel verileriniz, KVKK tarafından öngörülen temel ilkelere uygun olarak, </w:t>
      </w:r>
      <w:proofErr w:type="spellStart"/>
      <w:r w:rsidRPr="00966DA5">
        <w:rPr>
          <w:rFonts w:ascii="Arial" w:hAnsi="Arial" w:cs="Arial"/>
        </w:rPr>
        <w:t>KVKK’nın</w:t>
      </w:r>
      <w:proofErr w:type="spellEnd"/>
      <w:r w:rsidRPr="00966DA5">
        <w:rPr>
          <w:rFonts w:ascii="Arial" w:hAnsi="Arial" w:cs="Arial"/>
        </w:rPr>
        <w:t xml:space="preserve"> 5. ve 6. maddelerinde belirtilen kişisel veri işleme şartları ve amaçları kapsamında işbu Aydınlatma Metninde belirtilen amaçlarla da işlenebilmekte ve aktarılabilmektedir.</w:t>
      </w:r>
    </w:p>
    <w:p w14:paraId="056E62E9" w14:textId="766FE347" w:rsidR="00B25741" w:rsidRPr="00966DA5" w:rsidRDefault="00B25741" w:rsidP="00E34384">
      <w:pPr>
        <w:pStyle w:val="Balk2"/>
      </w:pPr>
      <w:bookmarkStart w:id="3" w:name="_Toc74311746"/>
      <w:r w:rsidRPr="00966DA5">
        <w:t>II. Kişisel Verilerinizi Hangi Amaçla İşliyoruz?</w:t>
      </w:r>
      <w:bookmarkEnd w:id="3"/>
      <w:r w:rsidRPr="00966DA5">
        <w:t xml:space="preserve"> </w:t>
      </w:r>
    </w:p>
    <w:p w14:paraId="76D5380B" w14:textId="77777777" w:rsidR="00B25741" w:rsidRPr="00966DA5" w:rsidRDefault="00B25741" w:rsidP="00B25741">
      <w:pPr>
        <w:jc w:val="both"/>
        <w:rPr>
          <w:rFonts w:ascii="Arial" w:hAnsi="Arial" w:cs="Arial"/>
        </w:rPr>
      </w:pPr>
      <w:r w:rsidRPr="00966DA5">
        <w:rPr>
          <w:rFonts w:ascii="Arial" w:hAnsi="Arial" w:cs="Arial"/>
        </w:rPr>
        <w:t xml:space="preserve">Toplanan kişisel verileriniz, KVKK tarafından öngörülen temel ilkelere uygun olarak ve </w:t>
      </w:r>
      <w:proofErr w:type="spellStart"/>
      <w:r w:rsidRPr="00966DA5">
        <w:rPr>
          <w:rFonts w:ascii="Arial" w:hAnsi="Arial" w:cs="Arial"/>
        </w:rPr>
        <w:t>KVKK’nın</w:t>
      </w:r>
      <w:proofErr w:type="spellEnd"/>
      <w:r w:rsidRPr="00966DA5">
        <w:rPr>
          <w:rFonts w:ascii="Arial" w:hAnsi="Arial" w:cs="Arial"/>
        </w:rPr>
        <w:t xml:space="preserve"> 5. ve 6. maddelerinde belirtilen kişisel veri işleme şartları ve amaçları dahilinde, BOĞAZİÇİ KÜLTÜR SANAT VAKFI tarafından aşağıda yer alan amaçlarla işlenebilmektedir: </w:t>
      </w:r>
    </w:p>
    <w:p w14:paraId="6CD3EF0F" w14:textId="77777777" w:rsidR="00B25741" w:rsidRPr="00966DA5" w:rsidRDefault="00B25741" w:rsidP="00B25741">
      <w:pPr>
        <w:jc w:val="both"/>
        <w:rPr>
          <w:rFonts w:ascii="Arial" w:hAnsi="Arial" w:cs="Arial"/>
        </w:rPr>
      </w:pPr>
      <w:r w:rsidRPr="00966DA5">
        <w:rPr>
          <w:rFonts w:ascii="Arial" w:hAnsi="Arial" w:cs="Arial"/>
        </w:rPr>
        <w:t xml:space="preserve">• BOĞAZİÇİ KÜLTÜR SANAT </w:t>
      </w:r>
      <w:proofErr w:type="spellStart"/>
      <w:r w:rsidRPr="00966DA5">
        <w:rPr>
          <w:rFonts w:ascii="Arial" w:hAnsi="Arial" w:cs="Arial"/>
        </w:rPr>
        <w:t>VAKFI’nın</w:t>
      </w:r>
      <w:proofErr w:type="spellEnd"/>
      <w:r w:rsidRPr="00966DA5">
        <w:rPr>
          <w:rFonts w:ascii="Arial" w:hAnsi="Arial" w:cs="Arial"/>
        </w:rPr>
        <w:t xml:space="preserve"> yürüttüğü sanatsal faaliyetlerin mevzuata ve Vakıf politikalarına uygun olarak yerine getirilmesi için Vakıf’ımızın iş birimleri tarafından gerekli çalışmaların yapılması ve bu doğrultuda faaliyetlerin yürütülmesi; </w:t>
      </w:r>
    </w:p>
    <w:p w14:paraId="19871667" w14:textId="77777777" w:rsidR="00B25741" w:rsidRPr="00966DA5" w:rsidRDefault="00B25741" w:rsidP="00B25741">
      <w:pPr>
        <w:jc w:val="both"/>
        <w:rPr>
          <w:rFonts w:ascii="Arial" w:hAnsi="Arial" w:cs="Arial"/>
        </w:rPr>
      </w:pPr>
      <w:r w:rsidRPr="00966DA5">
        <w:rPr>
          <w:rFonts w:ascii="Arial" w:hAnsi="Arial" w:cs="Arial"/>
        </w:rPr>
        <w:t xml:space="preserve">• BOĞAZİÇİ KÜLTÜR SANAT </w:t>
      </w:r>
      <w:proofErr w:type="spellStart"/>
      <w:r w:rsidRPr="00966DA5">
        <w:rPr>
          <w:rFonts w:ascii="Arial" w:hAnsi="Arial" w:cs="Arial"/>
        </w:rPr>
        <w:t>VAKFI’nın</w:t>
      </w:r>
      <w:proofErr w:type="spellEnd"/>
      <w:r w:rsidRPr="00966DA5">
        <w:rPr>
          <w:rFonts w:ascii="Arial" w:hAnsi="Arial" w:cs="Arial"/>
        </w:rPr>
        <w:t xml:space="preserve"> kısa, orta ve uzun vadede </w:t>
      </w:r>
      <w:proofErr w:type="gramStart"/>
      <w:r w:rsidRPr="00966DA5">
        <w:rPr>
          <w:rFonts w:ascii="Arial" w:hAnsi="Arial" w:cs="Arial"/>
        </w:rPr>
        <w:t>kültür -</w:t>
      </w:r>
      <w:proofErr w:type="gramEnd"/>
      <w:r w:rsidRPr="00966DA5">
        <w:rPr>
          <w:rFonts w:ascii="Arial" w:hAnsi="Arial" w:cs="Arial"/>
        </w:rPr>
        <w:t xml:space="preserve"> sanat politikalarının planlanması ve uygulanması; </w:t>
      </w:r>
    </w:p>
    <w:p w14:paraId="6E731BF2" w14:textId="77777777" w:rsidR="00B25741" w:rsidRPr="00966DA5" w:rsidRDefault="00B25741" w:rsidP="00B25741">
      <w:pPr>
        <w:jc w:val="both"/>
        <w:rPr>
          <w:rFonts w:ascii="Arial" w:hAnsi="Arial" w:cs="Arial"/>
        </w:rPr>
      </w:pPr>
      <w:r w:rsidRPr="00966DA5">
        <w:rPr>
          <w:rFonts w:ascii="Arial" w:hAnsi="Arial" w:cs="Arial"/>
        </w:rPr>
        <w:t xml:space="preserve">• BOĞAZİÇİ KÜLTÜR SANAT </w:t>
      </w:r>
      <w:proofErr w:type="spellStart"/>
      <w:r w:rsidRPr="00966DA5">
        <w:rPr>
          <w:rFonts w:ascii="Arial" w:hAnsi="Arial" w:cs="Arial"/>
        </w:rPr>
        <w:t>VAKFI’nın</w:t>
      </w:r>
      <w:proofErr w:type="spellEnd"/>
      <w:r w:rsidRPr="00966DA5">
        <w:rPr>
          <w:rFonts w:ascii="Arial" w:hAnsi="Arial" w:cs="Arial"/>
        </w:rPr>
        <w:t xml:space="preserve"> insan kaynakları faaliyetlerinin tasarlanması ve yürütülmesi; </w:t>
      </w:r>
    </w:p>
    <w:p w14:paraId="51040B66" w14:textId="77777777" w:rsidR="00B25741" w:rsidRPr="00966DA5" w:rsidRDefault="00B25741" w:rsidP="00B25741">
      <w:pPr>
        <w:jc w:val="both"/>
        <w:rPr>
          <w:rFonts w:ascii="Arial" w:hAnsi="Arial" w:cs="Arial"/>
        </w:rPr>
      </w:pPr>
      <w:r w:rsidRPr="00966DA5">
        <w:rPr>
          <w:rFonts w:ascii="Arial" w:hAnsi="Arial" w:cs="Arial"/>
        </w:rPr>
        <w:t xml:space="preserve">• BOĞAZİÇİ KÜLTÜR SANAT </w:t>
      </w:r>
      <w:proofErr w:type="spellStart"/>
      <w:r w:rsidRPr="00966DA5">
        <w:rPr>
          <w:rFonts w:ascii="Arial" w:hAnsi="Arial" w:cs="Arial"/>
        </w:rPr>
        <w:t>VAKFI’nın</w:t>
      </w:r>
      <w:proofErr w:type="spellEnd"/>
      <w:r w:rsidRPr="00966DA5">
        <w:rPr>
          <w:rFonts w:ascii="Arial" w:hAnsi="Arial" w:cs="Arial"/>
        </w:rPr>
        <w:t xml:space="preserve"> insan kaynakları faaliyetlerinin tasarlanmasına, planlanmasına ve icrasına destek olunması;</w:t>
      </w:r>
    </w:p>
    <w:p w14:paraId="233624E5" w14:textId="77777777" w:rsidR="00B25741" w:rsidRPr="00966DA5" w:rsidRDefault="00B25741" w:rsidP="00B25741">
      <w:pPr>
        <w:jc w:val="both"/>
        <w:rPr>
          <w:rFonts w:ascii="Arial" w:hAnsi="Arial" w:cs="Arial"/>
        </w:rPr>
      </w:pPr>
      <w:r w:rsidRPr="00966DA5">
        <w:rPr>
          <w:rFonts w:ascii="Arial" w:hAnsi="Arial" w:cs="Arial"/>
        </w:rPr>
        <w:t xml:space="preserve"> • BOĞAZİÇİ KÜLTÜR SANAT </w:t>
      </w:r>
      <w:proofErr w:type="spellStart"/>
      <w:r w:rsidRPr="00966DA5">
        <w:rPr>
          <w:rFonts w:ascii="Arial" w:hAnsi="Arial" w:cs="Arial"/>
        </w:rPr>
        <w:t>VAKFI’nın</w:t>
      </w:r>
      <w:proofErr w:type="spellEnd"/>
      <w:r w:rsidRPr="00966DA5">
        <w:rPr>
          <w:rFonts w:ascii="Arial" w:hAnsi="Arial" w:cs="Arial"/>
        </w:rPr>
        <w:t xml:space="preserve"> ve iş ilişkisi içerisinde olunan gerçek kişilerin ticari ve hukuki emniyetinin sağlanması; </w:t>
      </w:r>
    </w:p>
    <w:p w14:paraId="6F321AB0" w14:textId="77777777" w:rsidR="00B25741" w:rsidRPr="00966DA5" w:rsidRDefault="00B25741" w:rsidP="00B25741">
      <w:pPr>
        <w:jc w:val="both"/>
        <w:rPr>
          <w:rFonts w:ascii="Arial" w:hAnsi="Arial" w:cs="Arial"/>
        </w:rPr>
      </w:pPr>
      <w:r w:rsidRPr="00966DA5">
        <w:rPr>
          <w:rFonts w:ascii="Arial" w:hAnsi="Arial" w:cs="Arial"/>
        </w:rPr>
        <w:lastRenderedPageBreak/>
        <w:t xml:space="preserve">• BOĞAZİÇİ KÜLTÜR SANAT </w:t>
      </w:r>
      <w:proofErr w:type="spellStart"/>
      <w:r w:rsidRPr="00966DA5">
        <w:rPr>
          <w:rFonts w:ascii="Arial" w:hAnsi="Arial" w:cs="Arial"/>
        </w:rPr>
        <w:t>VAKFI’nın</w:t>
      </w:r>
      <w:proofErr w:type="spellEnd"/>
      <w:r w:rsidRPr="00966DA5">
        <w:rPr>
          <w:rFonts w:ascii="Arial" w:hAnsi="Arial" w:cs="Arial"/>
        </w:rPr>
        <w:t xml:space="preserve"> itibarının ve oluşturduğu güvenin korunması. Kişisel verilerinizin Vakıf’ımız tarafından işlenme amaçları konusunda detaylı bilgilere, www.bksv.org.tr internet adresinden ulaşabileceğiniz “Kişisel Verilerin Korunması ve İşlenmesi </w:t>
      </w:r>
      <w:proofErr w:type="spellStart"/>
      <w:r w:rsidRPr="00966DA5">
        <w:rPr>
          <w:rFonts w:ascii="Arial" w:hAnsi="Arial" w:cs="Arial"/>
        </w:rPr>
        <w:t>Politikası”nda</w:t>
      </w:r>
      <w:proofErr w:type="spellEnd"/>
      <w:r w:rsidRPr="00966DA5">
        <w:rPr>
          <w:rFonts w:ascii="Arial" w:hAnsi="Arial" w:cs="Arial"/>
        </w:rPr>
        <w:t xml:space="preserve"> yer verilmiştir.</w:t>
      </w:r>
    </w:p>
    <w:p w14:paraId="7036C64C" w14:textId="77777777" w:rsidR="00B25741" w:rsidRPr="00966DA5" w:rsidRDefault="00B25741" w:rsidP="00E34384">
      <w:pPr>
        <w:pStyle w:val="Balk2"/>
      </w:pPr>
      <w:r w:rsidRPr="00966DA5">
        <w:t xml:space="preserve"> </w:t>
      </w:r>
      <w:bookmarkStart w:id="4" w:name="_Toc74311747"/>
      <w:r w:rsidRPr="00966DA5">
        <w:t>III. Kişisel Verilerinizi Kimlere ve Hangi Amaçla Aktarıyoruz?</w:t>
      </w:r>
      <w:bookmarkEnd w:id="4"/>
      <w:r w:rsidRPr="00966DA5">
        <w:t xml:space="preserve"> </w:t>
      </w:r>
    </w:p>
    <w:p w14:paraId="00625543" w14:textId="77777777" w:rsidR="00B25741" w:rsidRPr="00966DA5" w:rsidRDefault="00B25741" w:rsidP="00B25741">
      <w:pPr>
        <w:jc w:val="both"/>
        <w:rPr>
          <w:rFonts w:ascii="Arial" w:hAnsi="Arial" w:cs="Arial"/>
        </w:rPr>
      </w:pPr>
      <w:r w:rsidRPr="00966DA5">
        <w:rPr>
          <w:rFonts w:ascii="Arial" w:hAnsi="Arial" w:cs="Arial"/>
        </w:rPr>
        <w:t xml:space="preserve">Toplanan kişisel verileriniz; KVKK tarafından öngörülen temel ilkelere uygun olarak ve </w:t>
      </w:r>
      <w:proofErr w:type="spellStart"/>
      <w:r w:rsidRPr="00966DA5">
        <w:rPr>
          <w:rFonts w:ascii="Arial" w:hAnsi="Arial" w:cs="Arial"/>
        </w:rPr>
        <w:t>KVKK’nın</w:t>
      </w:r>
      <w:proofErr w:type="spellEnd"/>
      <w:r w:rsidRPr="00966DA5">
        <w:rPr>
          <w:rFonts w:ascii="Arial" w:hAnsi="Arial" w:cs="Arial"/>
        </w:rPr>
        <w:t xml:space="preserve"> 8. ve 9. maddelerinde belirtilen kişisel veri işleme şartları ve amaçları dahilinde, BOĞAZİÇİ KÜLTÜR SANAT VAKFI tarafından aşağıda yer alan amaçlarla; iş ortaklarımıza, tedarikçilerimize, BOĞAZİÇİ KÜLTÜR SANAT VAKFI İştiraki ve Ortaklarının İştiraki Vakıflarına, hissedarlarımıza, kanunen yetkili kamu kurumlarına ve özel kişilere aktarılabilmektedir:</w:t>
      </w:r>
    </w:p>
    <w:p w14:paraId="576DA45C" w14:textId="77777777" w:rsidR="00B25741" w:rsidRPr="00966DA5" w:rsidRDefault="00B25741" w:rsidP="00B25741">
      <w:pPr>
        <w:jc w:val="both"/>
        <w:rPr>
          <w:rFonts w:ascii="Arial" w:hAnsi="Arial" w:cs="Arial"/>
        </w:rPr>
      </w:pPr>
      <w:r w:rsidRPr="00966DA5">
        <w:rPr>
          <w:rFonts w:ascii="Arial" w:hAnsi="Arial" w:cs="Arial"/>
        </w:rPr>
        <w:t xml:space="preserve"> • BOĞAZİÇİ KÜLTÜR SANAT </w:t>
      </w:r>
      <w:proofErr w:type="spellStart"/>
      <w:r w:rsidRPr="00966DA5">
        <w:rPr>
          <w:rFonts w:ascii="Arial" w:hAnsi="Arial" w:cs="Arial"/>
        </w:rPr>
        <w:t>VAKFI’nın</w:t>
      </w:r>
      <w:proofErr w:type="spellEnd"/>
      <w:r w:rsidRPr="00966DA5">
        <w:rPr>
          <w:rFonts w:ascii="Arial" w:hAnsi="Arial" w:cs="Arial"/>
        </w:rPr>
        <w:t xml:space="preserve"> yürüttüğü sanatsal faaliyetlerin mevzuata ve Vakıf politikalarına uygun olarak yerine getirilmesi için Vakıf’ımızın iş birimleri tarafından gerekli çalışmaların yapılması ve bu doğrultuda faaliyetlerin yürütülmesi; </w:t>
      </w:r>
    </w:p>
    <w:p w14:paraId="24474008" w14:textId="77777777" w:rsidR="00B25741" w:rsidRPr="00966DA5" w:rsidRDefault="00B25741" w:rsidP="00B25741">
      <w:pPr>
        <w:jc w:val="both"/>
        <w:rPr>
          <w:rFonts w:ascii="Arial" w:hAnsi="Arial" w:cs="Arial"/>
        </w:rPr>
      </w:pPr>
      <w:r w:rsidRPr="00966DA5">
        <w:rPr>
          <w:rFonts w:ascii="Arial" w:hAnsi="Arial" w:cs="Arial"/>
        </w:rPr>
        <w:t xml:space="preserve">• BOĞAZİÇİ KÜLTÜR SANAT </w:t>
      </w:r>
      <w:proofErr w:type="spellStart"/>
      <w:r w:rsidRPr="00966DA5">
        <w:rPr>
          <w:rFonts w:ascii="Arial" w:hAnsi="Arial" w:cs="Arial"/>
        </w:rPr>
        <w:t>VAKFI’nın</w:t>
      </w:r>
      <w:proofErr w:type="spellEnd"/>
      <w:r w:rsidRPr="00966DA5">
        <w:rPr>
          <w:rFonts w:ascii="Arial" w:hAnsi="Arial" w:cs="Arial"/>
        </w:rPr>
        <w:t xml:space="preserve"> kısa, orta ve uzun vadede </w:t>
      </w:r>
      <w:proofErr w:type="gramStart"/>
      <w:r w:rsidRPr="00966DA5">
        <w:rPr>
          <w:rFonts w:ascii="Arial" w:hAnsi="Arial" w:cs="Arial"/>
        </w:rPr>
        <w:t>kültür -</w:t>
      </w:r>
      <w:proofErr w:type="gramEnd"/>
      <w:r w:rsidRPr="00966DA5">
        <w:rPr>
          <w:rFonts w:ascii="Arial" w:hAnsi="Arial" w:cs="Arial"/>
        </w:rPr>
        <w:t xml:space="preserve"> sanat politikalarının tespit edilmesi, planlanması ve uygulanması; </w:t>
      </w:r>
    </w:p>
    <w:p w14:paraId="5C703644" w14:textId="77777777" w:rsidR="00B25741" w:rsidRPr="00966DA5" w:rsidRDefault="00B25741" w:rsidP="00B25741">
      <w:pPr>
        <w:jc w:val="both"/>
        <w:rPr>
          <w:rFonts w:ascii="Arial" w:hAnsi="Arial" w:cs="Arial"/>
        </w:rPr>
      </w:pPr>
      <w:r w:rsidRPr="00966DA5">
        <w:rPr>
          <w:rFonts w:ascii="Arial" w:hAnsi="Arial" w:cs="Arial"/>
        </w:rPr>
        <w:t xml:space="preserve">• BOĞAZİÇİ KÜLTÜR SANAT </w:t>
      </w:r>
      <w:proofErr w:type="spellStart"/>
      <w:r w:rsidRPr="00966DA5">
        <w:rPr>
          <w:rFonts w:ascii="Arial" w:hAnsi="Arial" w:cs="Arial"/>
        </w:rPr>
        <w:t>VAKFI’nın</w:t>
      </w:r>
      <w:proofErr w:type="spellEnd"/>
      <w:r w:rsidRPr="00966DA5">
        <w:rPr>
          <w:rFonts w:ascii="Arial" w:hAnsi="Arial" w:cs="Arial"/>
        </w:rPr>
        <w:t xml:space="preserve"> insan kaynakları faaliyetlerinin tasarlanması ve yürütülmesi; </w:t>
      </w:r>
    </w:p>
    <w:p w14:paraId="57DEB3DB" w14:textId="77777777" w:rsidR="00B25741" w:rsidRPr="00966DA5" w:rsidRDefault="00B25741" w:rsidP="00B25741">
      <w:pPr>
        <w:jc w:val="both"/>
        <w:rPr>
          <w:rFonts w:ascii="Arial" w:hAnsi="Arial" w:cs="Arial"/>
        </w:rPr>
      </w:pPr>
      <w:r w:rsidRPr="00966DA5">
        <w:rPr>
          <w:rFonts w:ascii="Arial" w:hAnsi="Arial" w:cs="Arial"/>
        </w:rPr>
        <w:t xml:space="preserve">• BOĞAZİÇİ KÜLTÜR SANAT </w:t>
      </w:r>
      <w:proofErr w:type="spellStart"/>
      <w:r w:rsidRPr="00966DA5">
        <w:rPr>
          <w:rFonts w:ascii="Arial" w:hAnsi="Arial" w:cs="Arial"/>
        </w:rPr>
        <w:t>VAKFI'nın</w:t>
      </w:r>
      <w:proofErr w:type="spellEnd"/>
      <w:r w:rsidRPr="00966DA5">
        <w:rPr>
          <w:rFonts w:ascii="Arial" w:hAnsi="Arial" w:cs="Arial"/>
        </w:rPr>
        <w:t xml:space="preserve"> Vakıflarının insan kaynakları faaliyetlerinin tasarlanmasına, planlanmasına ve icrasına destek olunması; </w:t>
      </w:r>
    </w:p>
    <w:p w14:paraId="15A6BAA5" w14:textId="77777777" w:rsidR="00B25741" w:rsidRPr="00966DA5" w:rsidRDefault="00B25741" w:rsidP="00B25741">
      <w:pPr>
        <w:jc w:val="both"/>
        <w:rPr>
          <w:rFonts w:ascii="Arial" w:hAnsi="Arial" w:cs="Arial"/>
        </w:rPr>
      </w:pPr>
      <w:r w:rsidRPr="00966DA5">
        <w:rPr>
          <w:rFonts w:ascii="Arial" w:hAnsi="Arial" w:cs="Arial"/>
        </w:rPr>
        <w:t xml:space="preserve">• BOĞAZİÇİ KÜLTÜR SANAT </w:t>
      </w:r>
      <w:proofErr w:type="spellStart"/>
      <w:r w:rsidRPr="00966DA5">
        <w:rPr>
          <w:rFonts w:ascii="Arial" w:hAnsi="Arial" w:cs="Arial"/>
        </w:rPr>
        <w:t>VAKFI'nın</w:t>
      </w:r>
      <w:proofErr w:type="spellEnd"/>
      <w:r w:rsidRPr="00966DA5">
        <w:rPr>
          <w:rFonts w:ascii="Arial" w:hAnsi="Arial" w:cs="Arial"/>
        </w:rPr>
        <w:t xml:space="preserve"> ve iş ilişkisi içerisinde olunan gerçek kişilerin ticari ve hukuki emniyetinin sağlanması;</w:t>
      </w:r>
    </w:p>
    <w:p w14:paraId="3852F680" w14:textId="77777777" w:rsidR="00B25741" w:rsidRPr="00966DA5" w:rsidRDefault="00B25741" w:rsidP="00B25741">
      <w:pPr>
        <w:jc w:val="both"/>
        <w:rPr>
          <w:rFonts w:ascii="Arial" w:hAnsi="Arial" w:cs="Arial"/>
        </w:rPr>
      </w:pPr>
      <w:r w:rsidRPr="00966DA5">
        <w:rPr>
          <w:rFonts w:ascii="Arial" w:hAnsi="Arial" w:cs="Arial"/>
        </w:rPr>
        <w:t xml:space="preserve"> • BOĞAZİÇİ KÜLTÜR SANAT </w:t>
      </w:r>
      <w:proofErr w:type="spellStart"/>
      <w:r w:rsidRPr="00966DA5">
        <w:rPr>
          <w:rFonts w:ascii="Arial" w:hAnsi="Arial" w:cs="Arial"/>
        </w:rPr>
        <w:t>VAKFI'nın</w:t>
      </w:r>
      <w:proofErr w:type="spellEnd"/>
      <w:r w:rsidRPr="00966DA5">
        <w:rPr>
          <w:rFonts w:ascii="Arial" w:hAnsi="Arial" w:cs="Arial"/>
        </w:rPr>
        <w:t xml:space="preserve"> itibarının ve oluşturduğu güvenin korunması. Kişisel verilerinizin Vakıf’ımız tarafından aktarılması konusunda detaylı bilgilere, www.bksv.org.tr internet adresinden ulaşabileceğiniz “Kişisel Verilerin Korunması ve İşlenmesi </w:t>
      </w:r>
      <w:proofErr w:type="spellStart"/>
      <w:r w:rsidRPr="00966DA5">
        <w:rPr>
          <w:rFonts w:ascii="Arial" w:hAnsi="Arial" w:cs="Arial"/>
        </w:rPr>
        <w:t>Politikası”nda</w:t>
      </w:r>
      <w:proofErr w:type="spellEnd"/>
      <w:r w:rsidRPr="00966DA5">
        <w:rPr>
          <w:rFonts w:ascii="Arial" w:hAnsi="Arial" w:cs="Arial"/>
        </w:rPr>
        <w:t xml:space="preserve"> yer verilmiştir. </w:t>
      </w:r>
    </w:p>
    <w:p w14:paraId="61C76CEE" w14:textId="77777777" w:rsidR="00B25741" w:rsidRPr="00966DA5" w:rsidRDefault="00B25741" w:rsidP="00E34384">
      <w:pPr>
        <w:pStyle w:val="Balk2"/>
      </w:pPr>
      <w:bookmarkStart w:id="5" w:name="_Toc74311748"/>
      <w:r w:rsidRPr="00966DA5">
        <w:t xml:space="preserve">IV. Veri Sahibi Olarak </w:t>
      </w:r>
      <w:proofErr w:type="spellStart"/>
      <w:r w:rsidRPr="00966DA5">
        <w:t>KVKK’nın</w:t>
      </w:r>
      <w:proofErr w:type="spellEnd"/>
      <w:r w:rsidRPr="00966DA5">
        <w:t xml:space="preserve"> 11. Maddesinde Sayılan Haklarınız Nelerdir?</w:t>
      </w:r>
      <w:bookmarkEnd w:id="5"/>
      <w:r w:rsidRPr="00966DA5">
        <w:t xml:space="preserve"> </w:t>
      </w:r>
    </w:p>
    <w:p w14:paraId="3AAADDE6" w14:textId="77777777" w:rsidR="00B25741" w:rsidRPr="00966DA5" w:rsidRDefault="00B25741" w:rsidP="00B25741">
      <w:pPr>
        <w:jc w:val="both"/>
        <w:rPr>
          <w:rFonts w:ascii="Arial" w:hAnsi="Arial" w:cs="Arial"/>
        </w:rPr>
      </w:pPr>
      <w:r w:rsidRPr="00966DA5">
        <w:rPr>
          <w:rFonts w:ascii="Arial" w:hAnsi="Arial" w:cs="Arial"/>
        </w:rPr>
        <w:t xml:space="preserve">Kişisel verisi işlenen gerçek kişilerin </w:t>
      </w:r>
      <w:proofErr w:type="spellStart"/>
      <w:r w:rsidRPr="00966DA5">
        <w:rPr>
          <w:rFonts w:ascii="Arial" w:hAnsi="Arial" w:cs="Arial"/>
        </w:rPr>
        <w:t>KVKK’nın</w:t>
      </w:r>
      <w:proofErr w:type="spellEnd"/>
      <w:r w:rsidRPr="00966DA5">
        <w:rPr>
          <w:rFonts w:ascii="Arial" w:hAnsi="Arial" w:cs="Arial"/>
        </w:rPr>
        <w:t xml:space="preserve"> 11. maddesi uyarıca sahip olduğu haklar aşağıdaki gibidir; </w:t>
      </w:r>
    </w:p>
    <w:p w14:paraId="480F8890" w14:textId="77777777" w:rsidR="00B25741" w:rsidRPr="00966DA5" w:rsidRDefault="00B25741" w:rsidP="00B25741">
      <w:pPr>
        <w:jc w:val="both"/>
        <w:rPr>
          <w:rFonts w:ascii="Arial" w:hAnsi="Arial" w:cs="Arial"/>
        </w:rPr>
      </w:pPr>
      <w:r w:rsidRPr="00966DA5">
        <w:rPr>
          <w:rFonts w:ascii="Arial" w:hAnsi="Arial" w:cs="Arial"/>
        </w:rPr>
        <w:t xml:space="preserve">• Kişisel veri işlenip işlenmediğini öğrenme, </w:t>
      </w:r>
    </w:p>
    <w:p w14:paraId="16F6C525" w14:textId="77777777" w:rsidR="00B25741" w:rsidRPr="00966DA5" w:rsidRDefault="00B25741" w:rsidP="00B25741">
      <w:pPr>
        <w:jc w:val="both"/>
        <w:rPr>
          <w:rFonts w:ascii="Arial" w:hAnsi="Arial" w:cs="Arial"/>
        </w:rPr>
      </w:pPr>
      <w:r w:rsidRPr="00966DA5">
        <w:rPr>
          <w:rFonts w:ascii="Arial" w:hAnsi="Arial" w:cs="Arial"/>
        </w:rPr>
        <w:t>• Kişisel verileri işlenmişse buna ilişkin bilgi talep etme,</w:t>
      </w:r>
    </w:p>
    <w:p w14:paraId="13F5E533" w14:textId="77777777" w:rsidR="00B25741" w:rsidRPr="00966DA5" w:rsidRDefault="00B25741" w:rsidP="00B25741">
      <w:pPr>
        <w:jc w:val="both"/>
        <w:rPr>
          <w:rFonts w:ascii="Arial" w:hAnsi="Arial" w:cs="Arial"/>
        </w:rPr>
      </w:pPr>
      <w:r w:rsidRPr="00966DA5">
        <w:rPr>
          <w:rFonts w:ascii="Arial" w:hAnsi="Arial" w:cs="Arial"/>
        </w:rPr>
        <w:t xml:space="preserve"> • Kişisel verilerin işlenme amacını ve bunların amacına uygun kullanılıp kullanılmadığını öğrenme, </w:t>
      </w:r>
    </w:p>
    <w:p w14:paraId="5B669750" w14:textId="77777777" w:rsidR="00B25741" w:rsidRPr="00966DA5" w:rsidRDefault="00B25741" w:rsidP="00B25741">
      <w:pPr>
        <w:jc w:val="both"/>
        <w:rPr>
          <w:rFonts w:ascii="Arial" w:hAnsi="Arial" w:cs="Arial"/>
        </w:rPr>
      </w:pPr>
      <w:r w:rsidRPr="00966DA5">
        <w:rPr>
          <w:rFonts w:ascii="Arial" w:hAnsi="Arial" w:cs="Arial"/>
        </w:rPr>
        <w:t xml:space="preserve">• Yurt içinde veya yurt dışında kişisel verilerin aktarıldığı üçüncü kişileri bilme, </w:t>
      </w:r>
    </w:p>
    <w:p w14:paraId="09C7C456" w14:textId="77777777" w:rsidR="00B25741" w:rsidRPr="00966DA5" w:rsidRDefault="00B25741" w:rsidP="00B25741">
      <w:pPr>
        <w:jc w:val="both"/>
        <w:rPr>
          <w:rFonts w:ascii="Arial" w:hAnsi="Arial" w:cs="Arial"/>
        </w:rPr>
      </w:pPr>
      <w:r w:rsidRPr="00966DA5">
        <w:rPr>
          <w:rFonts w:ascii="Arial" w:hAnsi="Arial" w:cs="Arial"/>
        </w:rPr>
        <w:t>• Kişisel verilerin eksik veya yanlış işlenmiş olması hâlinde bunların düzeltilmesini isteme ve bu kapsamda yapılan işlemin kişisel verilerin aktarıldığı üçüncü kişilere bildirilmesini isteme,</w:t>
      </w:r>
    </w:p>
    <w:p w14:paraId="4FC3DCC6" w14:textId="77777777" w:rsidR="00B25741" w:rsidRPr="00966DA5" w:rsidRDefault="00B25741" w:rsidP="00B25741">
      <w:pPr>
        <w:jc w:val="both"/>
        <w:rPr>
          <w:rFonts w:ascii="Arial" w:hAnsi="Arial" w:cs="Arial"/>
        </w:rPr>
      </w:pPr>
      <w:r w:rsidRPr="00966DA5">
        <w:rPr>
          <w:rFonts w:ascii="Arial" w:hAnsi="Arial" w:cs="Arial"/>
        </w:rPr>
        <w:t xml:space="preserve"> • 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7F9875A" w14:textId="77777777" w:rsidR="00B25741" w:rsidRPr="00966DA5" w:rsidRDefault="00B25741" w:rsidP="00B25741">
      <w:pPr>
        <w:jc w:val="both"/>
        <w:rPr>
          <w:rFonts w:ascii="Arial" w:hAnsi="Arial" w:cs="Arial"/>
        </w:rPr>
      </w:pPr>
      <w:r w:rsidRPr="00966DA5">
        <w:rPr>
          <w:rFonts w:ascii="Arial" w:hAnsi="Arial" w:cs="Arial"/>
        </w:rPr>
        <w:lastRenderedPageBreak/>
        <w:t xml:space="preserve"> • İşlenen verilerin münhasıran otomatik sistemler vasıtasıyla analiz edilmesi suretiyle kişinin kendisi aleyhine bir sonucun ortaya çıkmasına itiraz etme,</w:t>
      </w:r>
    </w:p>
    <w:p w14:paraId="2ACA3EFE" w14:textId="77777777" w:rsidR="00B25741" w:rsidRPr="00966DA5" w:rsidRDefault="00B25741" w:rsidP="00B25741">
      <w:pPr>
        <w:jc w:val="both"/>
        <w:rPr>
          <w:rFonts w:ascii="Arial" w:hAnsi="Arial" w:cs="Arial"/>
        </w:rPr>
      </w:pPr>
      <w:r w:rsidRPr="00966DA5">
        <w:rPr>
          <w:rFonts w:ascii="Arial" w:hAnsi="Arial" w:cs="Arial"/>
        </w:rPr>
        <w:t xml:space="preserve"> • Kişisel verilerin kanuna aykırı olarak işlenmesi sebebiyle zarara uğraması hâlinde zararın giderilmesini talep etme. </w:t>
      </w:r>
    </w:p>
    <w:p w14:paraId="2BDF7210" w14:textId="77777777" w:rsidR="00B25741" w:rsidRPr="00966DA5" w:rsidRDefault="00B25741" w:rsidP="00B25741">
      <w:pPr>
        <w:jc w:val="both"/>
        <w:rPr>
          <w:rFonts w:ascii="Arial" w:hAnsi="Arial" w:cs="Arial"/>
        </w:rPr>
      </w:pPr>
      <w:r w:rsidRPr="00966DA5">
        <w:rPr>
          <w:rFonts w:ascii="Arial" w:hAnsi="Arial" w:cs="Arial"/>
        </w:rPr>
        <w:t xml:space="preserve">Yukarıda sıralanan haklarınıza yönelik başvurularınızı, www.bksv.org.tr internet adresinde yer alan Veri Sahibi Başvuru </w:t>
      </w:r>
      <w:proofErr w:type="spellStart"/>
      <w:r w:rsidRPr="00966DA5">
        <w:rPr>
          <w:rFonts w:ascii="Arial" w:hAnsi="Arial" w:cs="Arial"/>
        </w:rPr>
        <w:t>Formu’nu</w:t>
      </w:r>
      <w:proofErr w:type="spellEnd"/>
      <w:r w:rsidRPr="00966DA5">
        <w:rPr>
          <w:rFonts w:ascii="Arial" w:hAnsi="Arial" w:cs="Arial"/>
        </w:rPr>
        <w:t xml:space="preserve"> kullanarak iletebilirsiniz.</w:t>
      </w:r>
    </w:p>
    <w:p w14:paraId="362796D8" w14:textId="77777777" w:rsidR="00B25741" w:rsidRPr="00966DA5" w:rsidRDefault="00B25741" w:rsidP="00B25741">
      <w:pPr>
        <w:jc w:val="both"/>
        <w:rPr>
          <w:rFonts w:ascii="Arial" w:hAnsi="Arial" w:cs="Arial"/>
        </w:rPr>
      </w:pPr>
      <w:r w:rsidRPr="00966DA5">
        <w:rPr>
          <w:rFonts w:ascii="Arial" w:hAnsi="Arial" w:cs="Arial"/>
        </w:rPr>
        <w:t>Vakıf’ımız, talebin niteliğine göre talebi en kısa sürede ve en geç otuz (30) gün içinde ücretsiz olarak sonuçlandıracaktır. Ancak, işlemin ayrıca bir maliyeti gerektirmesi hâlinde, tarafımızca Kişisel Verileri Koruma Kurulu tarafından belirlenen tarifedeki ücret alınacaktır.</w:t>
      </w:r>
    </w:p>
    <w:p w14:paraId="659676D4" w14:textId="77777777" w:rsidR="00B25741" w:rsidRPr="00B25741" w:rsidRDefault="00B25741" w:rsidP="00B25741">
      <w:pPr>
        <w:rPr>
          <w:rFonts w:ascii="Arial" w:hAnsi="Arial" w:cs="Arial"/>
          <w:u w:val="single"/>
        </w:rPr>
      </w:pPr>
    </w:p>
    <w:p w14:paraId="5BF0077A" w14:textId="0DD84000" w:rsidR="00C25C49" w:rsidRPr="00966DA5" w:rsidRDefault="00771A15" w:rsidP="00E34384">
      <w:pPr>
        <w:pStyle w:val="Balk1"/>
      </w:pPr>
      <w:bookmarkStart w:id="6" w:name="_Toc74311749"/>
      <w:r w:rsidRPr="00966DA5">
        <w:t>BOĞAZİÇİ KÜLTÜR SANAT VAKFI</w:t>
      </w:r>
      <w:r w:rsidR="00042DE9" w:rsidRPr="00966DA5">
        <w:t xml:space="preserve"> KİŞİSEL VERİLERİN KORUNMASI VE GİZLİLİK POLİTİKASI</w:t>
      </w:r>
      <w:bookmarkEnd w:id="6"/>
    </w:p>
    <w:p w14:paraId="355909AD" w14:textId="77777777" w:rsidR="00C25C49" w:rsidRPr="00966DA5" w:rsidRDefault="00C25C49" w:rsidP="00E5746C">
      <w:pPr>
        <w:spacing w:after="0" w:line="240" w:lineRule="auto"/>
        <w:jc w:val="both"/>
        <w:rPr>
          <w:rFonts w:ascii="Arial" w:hAnsi="Arial" w:cs="Arial"/>
        </w:rPr>
      </w:pPr>
    </w:p>
    <w:p w14:paraId="33054F1A" w14:textId="77777777" w:rsidR="00FB157F" w:rsidRPr="00966DA5" w:rsidRDefault="00236CE4" w:rsidP="00E34384">
      <w:pPr>
        <w:pStyle w:val="Balk2"/>
      </w:pPr>
      <w:bookmarkStart w:id="7" w:name="_Toc74311750"/>
      <w:r w:rsidRPr="00966DA5">
        <w:t>1-</w:t>
      </w:r>
      <w:r w:rsidR="00042DE9" w:rsidRPr="00966DA5">
        <w:t>KAPSAM</w:t>
      </w:r>
      <w:bookmarkEnd w:id="7"/>
      <w:r w:rsidR="00042DE9" w:rsidRPr="00966DA5">
        <w:t xml:space="preserve"> </w:t>
      </w:r>
    </w:p>
    <w:p w14:paraId="6DB879C6" w14:textId="77777777" w:rsidR="00236CE4" w:rsidRPr="00966DA5" w:rsidRDefault="00042DE9" w:rsidP="00236CE4">
      <w:pPr>
        <w:jc w:val="both"/>
        <w:rPr>
          <w:rFonts w:ascii="Arial" w:hAnsi="Arial" w:cs="Arial"/>
        </w:rPr>
      </w:pPr>
      <w:r w:rsidRPr="00966DA5">
        <w:rPr>
          <w:rFonts w:ascii="Arial" w:hAnsi="Arial" w:cs="Arial"/>
        </w:rPr>
        <w:t>Kişisel Verilerin Korunması ve Gizlilik Politikası isimli işbu Politika, kişisel verilerin işlenmesine yönelik kurallar bütününün açıklayarak gerekli bilgilendirmeleri yapmak amacıyla hazırlanmıştır.</w:t>
      </w:r>
    </w:p>
    <w:p w14:paraId="59249F42" w14:textId="77777777" w:rsidR="00236CE4" w:rsidRPr="00966DA5" w:rsidRDefault="00236CE4" w:rsidP="00E34384">
      <w:pPr>
        <w:pStyle w:val="Balk2"/>
      </w:pPr>
      <w:bookmarkStart w:id="8" w:name="_Toc74311751"/>
      <w:r w:rsidRPr="00966DA5">
        <w:t>2-</w:t>
      </w:r>
      <w:r w:rsidR="00042DE9" w:rsidRPr="00966DA5">
        <w:t>TANIMLAR</w:t>
      </w:r>
      <w:bookmarkEnd w:id="8"/>
      <w:r w:rsidR="00042DE9" w:rsidRPr="00966DA5">
        <w:t xml:space="preserve"> </w:t>
      </w:r>
    </w:p>
    <w:p w14:paraId="6CFE8A67" w14:textId="77777777" w:rsidR="00545A73" w:rsidRPr="00966DA5" w:rsidRDefault="00042DE9" w:rsidP="00924A23">
      <w:pPr>
        <w:jc w:val="both"/>
        <w:rPr>
          <w:rFonts w:ascii="Arial" w:hAnsi="Arial" w:cs="Arial"/>
        </w:rPr>
      </w:pPr>
      <w:r w:rsidRPr="00966DA5">
        <w:rPr>
          <w:rFonts w:ascii="Arial" w:hAnsi="Arial" w:cs="Arial"/>
          <w:b/>
        </w:rPr>
        <w:t>Kişisel veri:</w:t>
      </w:r>
      <w:r w:rsidRPr="00966DA5">
        <w:rPr>
          <w:rFonts w:ascii="Arial" w:hAnsi="Arial" w:cs="Arial"/>
        </w:rPr>
        <w:t xml:space="preserve"> Kimliği belirli veya belirlenebilir her türlü bilgidir ve kişinin fiziksel, ekonomik, kültürel, sosyal veya psikolojik kimliğini ifade eden somut bir içerik taşıması veya kimlik, vergi, sigorta numarası gibi herhangi bir kayıtla ilişkilendirilmesi sonucunda kişinin belirlenmesini sağlayan tüm hallerini kapsar. </w:t>
      </w:r>
    </w:p>
    <w:p w14:paraId="7C10930A" w14:textId="77777777" w:rsidR="00545A73" w:rsidRPr="00966DA5" w:rsidRDefault="00042DE9" w:rsidP="00924A23">
      <w:pPr>
        <w:jc w:val="both"/>
        <w:rPr>
          <w:rFonts w:ascii="Arial" w:hAnsi="Arial" w:cs="Arial"/>
        </w:rPr>
      </w:pPr>
      <w:r w:rsidRPr="00966DA5">
        <w:rPr>
          <w:rFonts w:ascii="Arial" w:hAnsi="Arial" w:cs="Arial"/>
          <w:b/>
        </w:rPr>
        <w:t>Özel nitelikli kişisel veri:</w:t>
      </w:r>
      <w:r w:rsidRPr="00966DA5">
        <w:rPr>
          <w:rFonts w:ascii="Arial" w:hAnsi="Arial" w:cs="Arial"/>
        </w:rPr>
        <w:t xml:space="preserve"> Irk, etnik köken, siyasi düşünce, felsefi inanç, din, mezhep veya diğer inançlar, dernek vakıf ya da sendika üyeliği, sağlık, cinsel hayat, ceza mahkûmiyeti ve güvenlik tedbirleriyle ilgili veriler ile </w:t>
      </w:r>
      <w:proofErr w:type="spellStart"/>
      <w:r w:rsidRPr="00966DA5">
        <w:rPr>
          <w:rFonts w:ascii="Arial" w:hAnsi="Arial" w:cs="Arial"/>
        </w:rPr>
        <w:t>biyometrik</w:t>
      </w:r>
      <w:proofErr w:type="spellEnd"/>
      <w:r w:rsidRPr="00966DA5">
        <w:rPr>
          <w:rFonts w:ascii="Arial" w:hAnsi="Arial" w:cs="Arial"/>
        </w:rPr>
        <w:t xml:space="preserve"> ve genetik verilerdir. </w:t>
      </w:r>
    </w:p>
    <w:p w14:paraId="22E5F021" w14:textId="77777777" w:rsidR="00545A73" w:rsidRPr="00966DA5" w:rsidRDefault="00042DE9" w:rsidP="00924A23">
      <w:pPr>
        <w:jc w:val="both"/>
        <w:rPr>
          <w:rFonts w:ascii="Arial" w:hAnsi="Arial" w:cs="Arial"/>
        </w:rPr>
      </w:pPr>
      <w:r w:rsidRPr="00966DA5">
        <w:rPr>
          <w:rFonts w:ascii="Arial" w:hAnsi="Arial" w:cs="Arial"/>
          <w:b/>
        </w:rPr>
        <w:t>Açık rıza:</w:t>
      </w:r>
      <w:r w:rsidRPr="00966DA5">
        <w:rPr>
          <w:rFonts w:ascii="Arial" w:hAnsi="Arial" w:cs="Arial"/>
        </w:rPr>
        <w:t xml:space="preserve"> Belirli bir konuya ilişkin, bilgilendirilmeye dayanan ve özgür iradeyle açıklanan rıza. </w:t>
      </w:r>
    </w:p>
    <w:p w14:paraId="6A39E173" w14:textId="77777777" w:rsidR="00545A73" w:rsidRPr="00966DA5" w:rsidRDefault="00042DE9" w:rsidP="00924A23">
      <w:pPr>
        <w:jc w:val="both"/>
        <w:rPr>
          <w:rFonts w:ascii="Arial" w:hAnsi="Arial" w:cs="Arial"/>
        </w:rPr>
      </w:pPr>
      <w:r w:rsidRPr="00966DA5">
        <w:rPr>
          <w:rFonts w:ascii="Arial" w:hAnsi="Arial" w:cs="Arial"/>
          <w:b/>
        </w:rPr>
        <w:t>Anonim hale getirme:</w:t>
      </w:r>
      <w:r w:rsidRPr="00966DA5">
        <w:rPr>
          <w:rFonts w:ascii="Arial" w:hAnsi="Arial" w:cs="Arial"/>
        </w:rPr>
        <w:t xml:space="preserve"> Kişisel verilerin, başka verilerle eşleştirilerek dahi hiçbir surette kimliği belirli veya belirlenebilir bir gerçek kişiyle ilişkilendirilemeyecek hale getirilmesi. </w:t>
      </w:r>
    </w:p>
    <w:p w14:paraId="498AF336" w14:textId="77777777" w:rsidR="00545A73" w:rsidRPr="00966DA5" w:rsidRDefault="00042DE9" w:rsidP="00924A23">
      <w:pPr>
        <w:jc w:val="both"/>
        <w:rPr>
          <w:rFonts w:ascii="Arial" w:hAnsi="Arial" w:cs="Arial"/>
        </w:rPr>
      </w:pPr>
      <w:r w:rsidRPr="00966DA5">
        <w:rPr>
          <w:rFonts w:ascii="Arial" w:hAnsi="Arial" w:cs="Arial"/>
          <w:b/>
        </w:rPr>
        <w:t>Kişisel verileri işleme:</w:t>
      </w:r>
      <w:r w:rsidRPr="00966DA5">
        <w:rPr>
          <w:rFonts w:ascii="Arial" w:hAnsi="Arial" w:cs="Arial"/>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işlemdir. Verilerin ilk defa elde edilmesinden başlayarak veriler üzerinde gerçekleştirilen tüm işlem türleri bu kapsama girmektedir. </w:t>
      </w:r>
    </w:p>
    <w:p w14:paraId="72A130D0" w14:textId="77777777" w:rsidR="00545A73" w:rsidRPr="00966DA5" w:rsidRDefault="00042DE9" w:rsidP="00924A23">
      <w:pPr>
        <w:jc w:val="both"/>
        <w:rPr>
          <w:rFonts w:ascii="Arial" w:hAnsi="Arial" w:cs="Arial"/>
        </w:rPr>
      </w:pPr>
      <w:r w:rsidRPr="00966DA5">
        <w:rPr>
          <w:rFonts w:ascii="Arial" w:hAnsi="Arial" w:cs="Arial"/>
          <w:b/>
        </w:rPr>
        <w:t>Kişisel veri sahibi:</w:t>
      </w:r>
      <w:r w:rsidRPr="00966DA5">
        <w:rPr>
          <w:rFonts w:ascii="Arial" w:hAnsi="Arial" w:cs="Arial"/>
        </w:rPr>
        <w:t xml:space="preserve"> Kişisel verisi işlenen gerçek kişi </w:t>
      </w:r>
    </w:p>
    <w:p w14:paraId="2CDA7F5E" w14:textId="77777777" w:rsidR="00545A73" w:rsidRPr="00966DA5" w:rsidRDefault="00042DE9" w:rsidP="00924A23">
      <w:pPr>
        <w:jc w:val="both"/>
        <w:rPr>
          <w:rFonts w:ascii="Arial" w:hAnsi="Arial" w:cs="Arial"/>
        </w:rPr>
      </w:pPr>
      <w:r w:rsidRPr="00966DA5">
        <w:rPr>
          <w:rFonts w:ascii="Arial" w:hAnsi="Arial" w:cs="Arial"/>
          <w:b/>
        </w:rPr>
        <w:t>Veri kayıt sistemi:</w:t>
      </w:r>
      <w:r w:rsidRPr="00966DA5">
        <w:rPr>
          <w:rFonts w:ascii="Arial" w:hAnsi="Arial" w:cs="Arial"/>
        </w:rPr>
        <w:t xml:space="preserve"> Kişisel verilerin belirli kriterlere göre yapılandırılarak işlendiği kayıt sistemi </w:t>
      </w:r>
    </w:p>
    <w:p w14:paraId="555510E3" w14:textId="77777777" w:rsidR="000F7F4E" w:rsidRPr="00966DA5" w:rsidRDefault="00042DE9" w:rsidP="00924A23">
      <w:pPr>
        <w:jc w:val="both"/>
        <w:rPr>
          <w:rFonts w:ascii="Arial" w:hAnsi="Arial" w:cs="Arial"/>
        </w:rPr>
      </w:pPr>
      <w:r w:rsidRPr="00966DA5">
        <w:rPr>
          <w:rFonts w:ascii="Arial" w:hAnsi="Arial" w:cs="Arial"/>
          <w:b/>
        </w:rPr>
        <w:lastRenderedPageBreak/>
        <w:t>Veri sorumlusu:</w:t>
      </w:r>
      <w:r w:rsidRPr="00966DA5">
        <w:rPr>
          <w:rFonts w:ascii="Arial" w:hAnsi="Arial" w:cs="Arial"/>
        </w:rPr>
        <w:t xml:space="preserve"> Kişisel verilerin işleme amaçlarını ve vasıtalarını belirleyen, veri kayıt sisteminin kurulmasından ve yönetilmesinden sorumlu olan gerçek veya tüzel kişi </w:t>
      </w:r>
    </w:p>
    <w:p w14:paraId="3B75C934" w14:textId="77777777" w:rsidR="000F7F4E" w:rsidRPr="00966DA5" w:rsidRDefault="00042DE9" w:rsidP="00924A23">
      <w:pPr>
        <w:jc w:val="both"/>
        <w:rPr>
          <w:rFonts w:ascii="Arial" w:hAnsi="Arial" w:cs="Arial"/>
        </w:rPr>
      </w:pPr>
      <w:r w:rsidRPr="00966DA5">
        <w:rPr>
          <w:rFonts w:ascii="Arial" w:hAnsi="Arial" w:cs="Arial"/>
          <w:b/>
        </w:rPr>
        <w:t>Veri işleyen:</w:t>
      </w:r>
      <w:r w:rsidRPr="00966DA5">
        <w:rPr>
          <w:rFonts w:ascii="Arial" w:hAnsi="Arial" w:cs="Arial"/>
        </w:rPr>
        <w:t xml:space="preserve"> Veri sorumlusunun verdiği yetkiye dayanarak onun adına kişisel verileri işleyen gerçek veya tüzel kişi </w:t>
      </w:r>
    </w:p>
    <w:p w14:paraId="30B4A995" w14:textId="77777777" w:rsidR="000F7F4E" w:rsidRPr="00966DA5" w:rsidRDefault="00042DE9" w:rsidP="00924A23">
      <w:pPr>
        <w:jc w:val="both"/>
        <w:rPr>
          <w:rFonts w:ascii="Arial" w:hAnsi="Arial" w:cs="Arial"/>
        </w:rPr>
      </w:pPr>
      <w:r w:rsidRPr="00966DA5">
        <w:rPr>
          <w:rFonts w:ascii="Arial" w:hAnsi="Arial" w:cs="Arial"/>
          <w:b/>
        </w:rPr>
        <w:t>KVKK:</w:t>
      </w:r>
      <w:r w:rsidRPr="00966DA5">
        <w:rPr>
          <w:rFonts w:ascii="Arial" w:hAnsi="Arial" w:cs="Arial"/>
        </w:rPr>
        <w:t xml:space="preserve"> 7 Nisan 2016 tarihli ve 29677 sayılı </w:t>
      </w:r>
      <w:proofErr w:type="gramStart"/>
      <w:r w:rsidRPr="00966DA5">
        <w:rPr>
          <w:rFonts w:ascii="Arial" w:hAnsi="Arial" w:cs="Arial"/>
        </w:rPr>
        <w:t>Resmi</w:t>
      </w:r>
      <w:proofErr w:type="gramEnd"/>
      <w:r w:rsidRPr="00966DA5">
        <w:rPr>
          <w:rFonts w:ascii="Arial" w:hAnsi="Arial" w:cs="Arial"/>
        </w:rPr>
        <w:t xml:space="preserve"> Gazete’ de yayımlanan, 24 Mart 2016 tarihli ve 6698 sayılı Kişisel Verilerin Korunması Kanunu </w:t>
      </w:r>
    </w:p>
    <w:p w14:paraId="1DDA7CDE" w14:textId="77777777" w:rsidR="000F7F4E" w:rsidRPr="00966DA5" w:rsidRDefault="00042DE9" w:rsidP="00924A23">
      <w:pPr>
        <w:jc w:val="both"/>
        <w:rPr>
          <w:rFonts w:ascii="Arial" w:hAnsi="Arial" w:cs="Arial"/>
        </w:rPr>
      </w:pPr>
      <w:r w:rsidRPr="00966DA5">
        <w:rPr>
          <w:rFonts w:ascii="Arial" w:hAnsi="Arial" w:cs="Arial"/>
          <w:b/>
        </w:rPr>
        <w:t xml:space="preserve">Kurul: </w:t>
      </w:r>
      <w:r w:rsidRPr="00966DA5">
        <w:rPr>
          <w:rFonts w:ascii="Arial" w:hAnsi="Arial" w:cs="Arial"/>
        </w:rPr>
        <w:t xml:space="preserve">Kişisel Verileri Koruma Kurulu </w:t>
      </w:r>
    </w:p>
    <w:p w14:paraId="61F50BEA" w14:textId="77777777" w:rsidR="000F7F4E" w:rsidRPr="00966DA5" w:rsidRDefault="00042DE9" w:rsidP="00924A23">
      <w:pPr>
        <w:jc w:val="both"/>
        <w:rPr>
          <w:rFonts w:ascii="Arial" w:hAnsi="Arial" w:cs="Arial"/>
        </w:rPr>
      </w:pPr>
      <w:r w:rsidRPr="00966DA5">
        <w:rPr>
          <w:rFonts w:ascii="Arial" w:hAnsi="Arial" w:cs="Arial"/>
          <w:b/>
        </w:rPr>
        <w:t>Kurum:</w:t>
      </w:r>
      <w:r w:rsidRPr="00966DA5">
        <w:rPr>
          <w:rFonts w:ascii="Arial" w:hAnsi="Arial" w:cs="Arial"/>
        </w:rPr>
        <w:t xml:space="preserve"> Kişisel Verileri Korumu Kurumu </w:t>
      </w:r>
    </w:p>
    <w:p w14:paraId="10D703DA" w14:textId="49A9B2B4" w:rsidR="005F79B0" w:rsidRPr="00966DA5" w:rsidRDefault="00042DE9" w:rsidP="00924A23">
      <w:pPr>
        <w:jc w:val="both"/>
        <w:rPr>
          <w:rFonts w:ascii="Arial" w:hAnsi="Arial" w:cs="Arial"/>
        </w:rPr>
      </w:pPr>
      <w:r w:rsidRPr="00966DA5">
        <w:rPr>
          <w:rFonts w:ascii="Arial" w:hAnsi="Arial" w:cs="Arial"/>
          <w:b/>
        </w:rPr>
        <w:t>Politika:</w:t>
      </w:r>
      <w:r w:rsidRPr="00966DA5">
        <w:rPr>
          <w:rFonts w:ascii="Arial" w:hAnsi="Arial" w:cs="Arial"/>
        </w:rPr>
        <w:t xml:space="preserve"> </w:t>
      </w:r>
      <w:r w:rsidR="00ED6540" w:rsidRPr="00966DA5">
        <w:rPr>
          <w:rFonts w:ascii="Arial" w:hAnsi="Arial" w:cs="Arial"/>
        </w:rPr>
        <w:t>BOĞAZİÇİ KÜLTÜR SANAT VAKFI</w:t>
      </w:r>
      <w:r w:rsidR="005F79B0" w:rsidRPr="00966DA5">
        <w:rPr>
          <w:rFonts w:ascii="Arial" w:hAnsi="Arial" w:cs="Arial"/>
        </w:rPr>
        <w:t xml:space="preserve"> Kişisel Verilerin Korunması ve Gizlilik Politikası</w:t>
      </w:r>
    </w:p>
    <w:p w14:paraId="23BB6EA1" w14:textId="77777777" w:rsidR="005F79B0" w:rsidRPr="00966DA5" w:rsidRDefault="00042DE9" w:rsidP="00924A23">
      <w:pPr>
        <w:jc w:val="both"/>
        <w:rPr>
          <w:rFonts w:ascii="Arial" w:hAnsi="Arial" w:cs="Arial"/>
        </w:rPr>
      </w:pPr>
      <w:r w:rsidRPr="00966DA5">
        <w:rPr>
          <w:rFonts w:ascii="Arial" w:hAnsi="Arial" w:cs="Arial"/>
          <w:b/>
        </w:rPr>
        <w:t>Çerez:</w:t>
      </w:r>
      <w:r w:rsidRPr="00966DA5">
        <w:rPr>
          <w:rFonts w:ascii="Arial" w:hAnsi="Arial" w:cs="Arial"/>
        </w:rPr>
        <w:t xml:space="preserve"> Kullanılmakta olan internet tarayıcısı aracılığı ile internet ağ sunucusu tarafından kullanıcıların cihazlarına gönderilen küçük veri dosyalarına denir. </w:t>
      </w:r>
    </w:p>
    <w:p w14:paraId="688FE550" w14:textId="77777777" w:rsidR="005F79B0" w:rsidRPr="00966DA5" w:rsidRDefault="005F79B0" w:rsidP="00E34384">
      <w:pPr>
        <w:pStyle w:val="Balk2"/>
      </w:pPr>
      <w:bookmarkStart w:id="9" w:name="_Toc74311752"/>
      <w:r w:rsidRPr="00966DA5">
        <w:t>3-</w:t>
      </w:r>
      <w:r w:rsidR="00042DE9" w:rsidRPr="00966DA5">
        <w:t>DEĞİŞİKLİKLER</w:t>
      </w:r>
      <w:bookmarkEnd w:id="9"/>
      <w:r w:rsidR="00042DE9" w:rsidRPr="00966DA5">
        <w:t xml:space="preserve"> </w:t>
      </w:r>
    </w:p>
    <w:p w14:paraId="735D0B32" w14:textId="18C5A660" w:rsidR="005F79B0" w:rsidRPr="00966DA5" w:rsidRDefault="00042DE9" w:rsidP="00924A23">
      <w:pPr>
        <w:jc w:val="both"/>
        <w:rPr>
          <w:rFonts w:ascii="Arial" w:hAnsi="Arial" w:cs="Arial"/>
        </w:rPr>
      </w:pPr>
      <w:r w:rsidRPr="00966DA5">
        <w:rPr>
          <w:rFonts w:ascii="Arial" w:hAnsi="Arial" w:cs="Arial"/>
        </w:rPr>
        <w:t xml:space="preserve">Kanun kapsamındaki ek mevzuatların yürürlüğe girmesi </w:t>
      </w:r>
      <w:proofErr w:type="gramStart"/>
      <w:r w:rsidRPr="00966DA5">
        <w:rPr>
          <w:rFonts w:ascii="Arial" w:hAnsi="Arial" w:cs="Arial"/>
        </w:rPr>
        <w:t>ile birlikte</w:t>
      </w:r>
      <w:proofErr w:type="gramEnd"/>
      <w:r w:rsidRPr="00966DA5">
        <w:rPr>
          <w:rFonts w:ascii="Arial" w:hAnsi="Arial" w:cs="Arial"/>
        </w:rPr>
        <w:t xml:space="preserve"> veya muhtelif zamanlarda işbu Politika’ da yapılacak olan değişiklikler </w:t>
      </w:r>
      <w:r w:rsidR="00ED6540" w:rsidRPr="00966DA5">
        <w:rPr>
          <w:rFonts w:ascii="Arial" w:hAnsi="Arial" w:cs="Arial"/>
        </w:rPr>
        <w:t xml:space="preserve">BOĞAZİÇİ KÜLTÜR SANAT VAKFI </w:t>
      </w:r>
      <w:r w:rsidRPr="00966DA5">
        <w:rPr>
          <w:rFonts w:ascii="Arial" w:hAnsi="Arial" w:cs="Arial"/>
        </w:rPr>
        <w:t xml:space="preserve">kurumsal internet sitesinden takip edilebileceği gibi, işbu Politikanın güncel versiyonuna da yine bu kurumsal siteden ulaşılabilmektedir. Bu iş ve işlemlerden KVK Komitesi sorumlu olacaktır. </w:t>
      </w:r>
    </w:p>
    <w:p w14:paraId="538374E6" w14:textId="77777777" w:rsidR="005F79B0" w:rsidRPr="00966DA5" w:rsidRDefault="005F79B0" w:rsidP="00E34384">
      <w:pPr>
        <w:pStyle w:val="Balk2"/>
      </w:pPr>
      <w:bookmarkStart w:id="10" w:name="_Toc74311753"/>
      <w:r w:rsidRPr="00966DA5">
        <w:t>4-</w:t>
      </w:r>
      <w:r w:rsidR="00042DE9" w:rsidRPr="00966DA5">
        <w:t>AMAÇ</w:t>
      </w:r>
      <w:bookmarkEnd w:id="10"/>
      <w:r w:rsidR="00042DE9" w:rsidRPr="00966DA5">
        <w:t xml:space="preserve"> </w:t>
      </w:r>
    </w:p>
    <w:p w14:paraId="75287F95" w14:textId="47C02AD8" w:rsidR="005F79B0" w:rsidRPr="00966DA5" w:rsidRDefault="00ED6540" w:rsidP="00924A23">
      <w:pPr>
        <w:jc w:val="both"/>
        <w:rPr>
          <w:rFonts w:ascii="Arial" w:hAnsi="Arial" w:cs="Arial"/>
        </w:rPr>
      </w:pPr>
      <w:r w:rsidRPr="00966DA5">
        <w:rPr>
          <w:rFonts w:ascii="Arial" w:hAnsi="Arial" w:cs="Arial"/>
        </w:rPr>
        <w:t>BOĞAZİÇİ KÜLTÜR SANAT VAKFI</w:t>
      </w:r>
      <w:r w:rsidR="00042DE9" w:rsidRPr="00966DA5">
        <w:rPr>
          <w:rFonts w:ascii="Arial" w:hAnsi="Arial" w:cs="Arial"/>
        </w:rPr>
        <w:t xml:space="preserve"> faaliyetlerini gerçekleştirebilmek adına, çalışanlarının, </w:t>
      </w:r>
      <w:r w:rsidR="002A6BB7" w:rsidRPr="00966DA5">
        <w:rPr>
          <w:rFonts w:ascii="Arial" w:hAnsi="Arial" w:cs="Arial"/>
        </w:rPr>
        <w:t>katılımcılarının</w:t>
      </w:r>
      <w:r w:rsidR="00042DE9" w:rsidRPr="00966DA5">
        <w:rPr>
          <w:rFonts w:ascii="Arial" w:hAnsi="Arial" w:cs="Arial"/>
        </w:rPr>
        <w:t xml:space="preserve">, </w:t>
      </w:r>
      <w:r w:rsidR="002A6BB7" w:rsidRPr="00966DA5">
        <w:rPr>
          <w:rFonts w:ascii="Arial" w:hAnsi="Arial" w:cs="Arial"/>
        </w:rPr>
        <w:t>katılımcı</w:t>
      </w:r>
      <w:r w:rsidR="00042DE9" w:rsidRPr="00966DA5">
        <w:rPr>
          <w:rFonts w:ascii="Arial" w:hAnsi="Arial" w:cs="Arial"/>
        </w:rPr>
        <w:t xml:space="preserve"> adaylarının ve iş başvurusunda bulunmak suretiyle ya da diğer herhangi bir amaç veya kanal vesilesi ile ilişki tesis eden diğer gerçek kişilerin kişisel verilerini hukuka uygun bir biçimde işlemektedir. İşbu politikanın amacı, </w:t>
      </w:r>
      <w:r w:rsidRPr="00966DA5">
        <w:rPr>
          <w:rFonts w:ascii="Arial" w:hAnsi="Arial" w:cs="Arial"/>
        </w:rPr>
        <w:t xml:space="preserve">BOĞAZİÇİ KÜLTÜR SANAT </w:t>
      </w:r>
      <w:proofErr w:type="spellStart"/>
      <w:r w:rsidRPr="00966DA5">
        <w:rPr>
          <w:rFonts w:ascii="Arial" w:hAnsi="Arial" w:cs="Arial"/>
        </w:rPr>
        <w:t>VAKFI</w:t>
      </w:r>
      <w:r w:rsidR="00042DE9" w:rsidRPr="00966DA5">
        <w:rPr>
          <w:rFonts w:ascii="Arial" w:hAnsi="Arial" w:cs="Arial"/>
        </w:rPr>
        <w:t>’n</w:t>
      </w:r>
      <w:r w:rsidRPr="00966DA5">
        <w:rPr>
          <w:rFonts w:ascii="Arial" w:hAnsi="Arial" w:cs="Arial"/>
        </w:rPr>
        <w:t>ı</w:t>
      </w:r>
      <w:r w:rsidR="00042DE9" w:rsidRPr="00966DA5">
        <w:rPr>
          <w:rFonts w:ascii="Arial" w:hAnsi="Arial" w:cs="Arial"/>
        </w:rPr>
        <w:t>n</w:t>
      </w:r>
      <w:proofErr w:type="spellEnd"/>
      <w:r w:rsidR="00042DE9" w:rsidRPr="00966DA5">
        <w:rPr>
          <w:rFonts w:ascii="Arial" w:hAnsi="Arial" w:cs="Arial"/>
        </w:rPr>
        <w:t xml:space="preserve"> yürüttüğü bu işleme faaliyetleri ve kişisel ilgili sistemler konusunda açıklamada bulunarak ilgili kişileri bilgilendirmek ve böylece kişisel veriler hususunda şeffaflık sağlamaktır. Bu bağlamda, </w:t>
      </w:r>
      <w:r w:rsidR="002A6BB7" w:rsidRPr="00966DA5">
        <w:rPr>
          <w:rFonts w:ascii="Arial" w:hAnsi="Arial" w:cs="Arial"/>
        </w:rPr>
        <w:t>BOĞAZİÇİ KÜLTÜR SANAT VAKFI</w:t>
      </w:r>
      <w:r w:rsidR="00042DE9" w:rsidRPr="00966DA5">
        <w:rPr>
          <w:rFonts w:ascii="Arial" w:hAnsi="Arial" w:cs="Arial"/>
        </w:rPr>
        <w:t xml:space="preserve"> KVKK kapsamında kişisel verilerin işlenmesini, bu işlemeye konu alınan veri sahiplerini ve bu kişilerin haklarını, çerez ve benzeri teknolojilerinin kullanımı </w:t>
      </w:r>
      <w:proofErr w:type="gramStart"/>
      <w:r w:rsidR="00042DE9" w:rsidRPr="00966DA5">
        <w:rPr>
          <w:rFonts w:ascii="Arial" w:hAnsi="Arial" w:cs="Arial"/>
        </w:rPr>
        <w:t>ile birlikte</w:t>
      </w:r>
      <w:proofErr w:type="gramEnd"/>
      <w:r w:rsidR="00042DE9" w:rsidRPr="00966DA5">
        <w:rPr>
          <w:rFonts w:ascii="Arial" w:hAnsi="Arial" w:cs="Arial"/>
        </w:rPr>
        <w:t xml:space="preserve"> işbu Politika’ da detaylandırarak açıklamış bulunmaktadır. </w:t>
      </w:r>
    </w:p>
    <w:p w14:paraId="2DB363C7" w14:textId="77777777" w:rsidR="005F79B0" w:rsidRPr="00966DA5" w:rsidRDefault="005F79B0" w:rsidP="00E34384">
      <w:pPr>
        <w:pStyle w:val="Balk2"/>
      </w:pPr>
      <w:bookmarkStart w:id="11" w:name="_Toc74311754"/>
      <w:r w:rsidRPr="00966DA5">
        <w:t>5-</w:t>
      </w:r>
      <w:r w:rsidR="00042DE9" w:rsidRPr="00966DA5">
        <w:t>KİŞİSEL VERİ</w:t>
      </w:r>
      <w:bookmarkEnd w:id="11"/>
      <w:r w:rsidR="00042DE9" w:rsidRPr="00966DA5">
        <w:t xml:space="preserve"> </w:t>
      </w:r>
    </w:p>
    <w:p w14:paraId="56078B74" w14:textId="77777777" w:rsidR="002968F3" w:rsidRPr="00966DA5" w:rsidRDefault="00042DE9" w:rsidP="00E34384">
      <w:pPr>
        <w:pStyle w:val="Balk3"/>
      </w:pPr>
      <w:bookmarkStart w:id="12" w:name="_Toc74311755"/>
      <w:r w:rsidRPr="00966DA5">
        <w:t>5.1 Kişisel Veri İşlemesine İlişkin Genel İlkeler</w:t>
      </w:r>
      <w:bookmarkEnd w:id="12"/>
      <w:r w:rsidRPr="00966DA5">
        <w:t xml:space="preserve"> </w:t>
      </w:r>
    </w:p>
    <w:p w14:paraId="7A7DC9E3" w14:textId="01E4949C" w:rsidR="002968F3" w:rsidRPr="00966DA5" w:rsidRDefault="00ED6540" w:rsidP="00924A23">
      <w:pPr>
        <w:jc w:val="both"/>
        <w:rPr>
          <w:rFonts w:ascii="Arial" w:hAnsi="Arial" w:cs="Arial"/>
        </w:rPr>
      </w:pPr>
      <w:r w:rsidRPr="00966DA5">
        <w:rPr>
          <w:rFonts w:ascii="Arial" w:hAnsi="Arial" w:cs="Arial"/>
        </w:rPr>
        <w:t>BOĞAZİÇİ KÜLTÜR SANAT VAKFI</w:t>
      </w:r>
      <w:r w:rsidR="00DC2D0F" w:rsidRPr="00966DA5">
        <w:rPr>
          <w:rFonts w:ascii="Arial" w:hAnsi="Arial" w:cs="Arial"/>
        </w:rPr>
        <w:t xml:space="preserve"> </w:t>
      </w:r>
      <w:r w:rsidR="00042DE9" w:rsidRPr="00966DA5">
        <w:rPr>
          <w:rFonts w:ascii="Arial" w:hAnsi="Arial" w:cs="Arial"/>
        </w:rPr>
        <w:t xml:space="preserve">KVKK 4. maddesinin 2. fıkrası uyarınca ve işbu Politikanın ‘Kişisel Verilerin İşlenme Amaçları’ bölümünde örneklendirilmiş olan amaçlar kapsamında, aşağıdaki ilkelere uygun olarak kişisel veri işlemektedir: </w:t>
      </w:r>
    </w:p>
    <w:p w14:paraId="46B7071F" w14:textId="77777777" w:rsidR="002968F3"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Hukuka ve dürüstlük kurallarına uygun olma </w:t>
      </w:r>
    </w:p>
    <w:p w14:paraId="7698FB43" w14:textId="77777777" w:rsidR="002968F3"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Doğru ve gerektiğinde güncel olma </w:t>
      </w:r>
    </w:p>
    <w:p w14:paraId="65EC32B9" w14:textId="77777777" w:rsidR="002968F3"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Belirli, açık ve meşru amaçlar için işlenme </w:t>
      </w:r>
    </w:p>
    <w:p w14:paraId="3162C6F0" w14:textId="77777777" w:rsidR="002968F3"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İşlendikleri amaçla bağlantılı, sınırlı ve ölçülü olma </w:t>
      </w:r>
    </w:p>
    <w:p w14:paraId="3576B5F6" w14:textId="538DD98F" w:rsidR="002968F3"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İlgili mevzuatta öngörülen veya işlendikleri amaç için gerekli olan süre kadar muhafaza edilme </w:t>
      </w:r>
    </w:p>
    <w:p w14:paraId="03E02303" w14:textId="77777777" w:rsidR="00C438DB" w:rsidRPr="00966DA5" w:rsidRDefault="00C438DB" w:rsidP="00924A23">
      <w:pPr>
        <w:jc w:val="both"/>
        <w:rPr>
          <w:rFonts w:ascii="Arial" w:hAnsi="Arial" w:cs="Arial"/>
        </w:rPr>
      </w:pPr>
    </w:p>
    <w:p w14:paraId="262F70DD" w14:textId="3C54C80E" w:rsidR="002968F3" w:rsidRPr="00966DA5" w:rsidRDefault="00042DE9" w:rsidP="00E34384">
      <w:pPr>
        <w:pStyle w:val="Balk3"/>
      </w:pPr>
      <w:bookmarkStart w:id="13" w:name="_Toc74311756"/>
      <w:r w:rsidRPr="00966DA5">
        <w:lastRenderedPageBreak/>
        <w:t xml:space="preserve">5.2 </w:t>
      </w:r>
      <w:r w:rsidR="00ED6540" w:rsidRPr="00966DA5">
        <w:t>BOĞAZİÇİ KÜLTÜR SANAT VAKFI</w:t>
      </w:r>
      <w:r w:rsidRPr="00966DA5">
        <w:t xml:space="preserve"> Tarafından İşlenen Veriler</w:t>
      </w:r>
      <w:bookmarkEnd w:id="13"/>
      <w:r w:rsidRPr="00966DA5">
        <w:t xml:space="preserve"> </w:t>
      </w:r>
    </w:p>
    <w:p w14:paraId="0509A79B" w14:textId="67A1D741" w:rsidR="002968F3" w:rsidRPr="00966DA5" w:rsidRDefault="00042DE9" w:rsidP="00924A23">
      <w:pPr>
        <w:jc w:val="both"/>
        <w:rPr>
          <w:rFonts w:ascii="Arial" w:hAnsi="Arial" w:cs="Arial"/>
        </w:rPr>
      </w:pPr>
      <w:r w:rsidRPr="00966DA5">
        <w:rPr>
          <w:rFonts w:ascii="Arial" w:hAnsi="Arial" w:cs="Arial"/>
        </w:rPr>
        <w:t xml:space="preserve">Kişisel veriler </w:t>
      </w:r>
      <w:r w:rsidR="00ED6540" w:rsidRPr="00966DA5">
        <w:rPr>
          <w:rFonts w:ascii="Arial" w:hAnsi="Arial" w:cs="Arial"/>
        </w:rPr>
        <w:t>BOĞAZİÇİ KÜLTÜR SANAT VAKFI</w:t>
      </w:r>
      <w:r w:rsidRPr="00966DA5">
        <w:rPr>
          <w:rFonts w:ascii="Arial" w:hAnsi="Arial" w:cs="Arial"/>
        </w:rPr>
        <w:t xml:space="preserve"> bünyesinde veri sahiplerinden alınan açık rıza aracılığıyla veyahut da </w:t>
      </w:r>
      <w:proofErr w:type="spellStart"/>
      <w:r w:rsidRPr="00966DA5">
        <w:rPr>
          <w:rFonts w:ascii="Arial" w:hAnsi="Arial" w:cs="Arial"/>
        </w:rPr>
        <w:t>KVKK’nın</w:t>
      </w:r>
      <w:proofErr w:type="spellEnd"/>
      <w:r w:rsidRPr="00966DA5">
        <w:rPr>
          <w:rFonts w:ascii="Arial" w:hAnsi="Arial" w:cs="Arial"/>
        </w:rPr>
        <w:t xml:space="preserve"> 5. ve 6. maddelerince açık rızaya tabi olmaksızın yürütülebilecek faaliyetler ışığında işlenmekte olup, bu veriler ancak işbu Politikanın ‘Kişisel Verilerin İşlenme Amaçları’ bölümünde örneklendirilen amaçlar çerçevesinde işlem görmektedir. </w:t>
      </w:r>
      <w:r w:rsidR="00ED6540" w:rsidRPr="00966DA5">
        <w:rPr>
          <w:rFonts w:ascii="Arial" w:hAnsi="Arial" w:cs="Arial"/>
        </w:rPr>
        <w:t>BOĞAZİÇİ KÜLTÜR SANAT VAKFI</w:t>
      </w:r>
      <w:r w:rsidRPr="00966DA5">
        <w:rPr>
          <w:rFonts w:ascii="Arial" w:hAnsi="Arial" w:cs="Arial"/>
        </w:rPr>
        <w:t xml:space="preserve"> ile veri sahibi arasındaki ilişkinin türüne ve niteliğine, kullanılan iletişim kanallarına ve bahsi geçen amaç bilgisine bağlı olarak çeşitlenmekte ve farklılaşmakta olan ve işbu Politikadaki ilkelere uyumlu bir şekilde işlenen bu kişisel veri türleri aşağıdaki gibidir: </w:t>
      </w:r>
    </w:p>
    <w:p w14:paraId="5E6F8633" w14:textId="77777777" w:rsidR="002968F3"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İsim, soy isim, meslek, unvan, çalışma bilgisi, eğitim durumu, cinsiyet, medeni durum, eş/çocuk bilgisi, vatandaşlık durumu, askerlik bilgisi, adli sicil bilgisi, vergi mükellefiyeti durumu gibi veri sahibini tanıtıcı bilgiler, </w:t>
      </w:r>
    </w:p>
    <w:p w14:paraId="777C48C3" w14:textId="77777777" w:rsidR="002968F3"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Nüfus cüzdanı fotokopisi, nüfus sureti fotokopisi, mavi kart, pasaport ve sürücü belgesi gibi kimlik tespit belgelerinde bulunan doğum tarihi, doğum yeri, kimlik numarası, kan grubu, din ve fotoğraf gibi veriler, </w:t>
      </w:r>
    </w:p>
    <w:p w14:paraId="760052CE" w14:textId="77777777" w:rsidR="002968F3"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Adres, elektronik posta, telefon ve faks numarası gibi iletişim bilgileri </w:t>
      </w:r>
      <w:proofErr w:type="gramStart"/>
      <w:r w:rsidRPr="00966DA5">
        <w:rPr>
          <w:rFonts w:ascii="Arial" w:hAnsi="Arial" w:cs="Arial"/>
        </w:rPr>
        <w:t>ile birlikte</w:t>
      </w:r>
      <w:proofErr w:type="gramEnd"/>
      <w:r w:rsidRPr="00966DA5">
        <w:rPr>
          <w:rFonts w:ascii="Arial" w:hAnsi="Arial" w:cs="Arial"/>
        </w:rPr>
        <w:t xml:space="preserve">, telefon görüşmeleri ve elektronik posta yazışmaları kapsamındaki iletişim kayıtları diğer sesli veriler, </w:t>
      </w:r>
    </w:p>
    <w:p w14:paraId="05758D52" w14:textId="77777777" w:rsidR="002968F3"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Vergi levhası, ticaret gazetesi, yetki belgesi, yeterlilik belgeleri, imza sirküleri ve faaliyet belgesi gibi tüzel kişilere yönelik belgelerdeki gerçek kişi bilgileri, </w:t>
      </w:r>
    </w:p>
    <w:p w14:paraId="09BB263C" w14:textId="77777777" w:rsidR="002968F3"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Fiyatlandırma, mutabakat, tahsilat, tazminat ve ödeme faaliyetlerine ilişkin detaylı finansal veriler. </w:t>
      </w:r>
    </w:p>
    <w:p w14:paraId="6BB67C0C" w14:textId="77777777" w:rsidR="0010769B" w:rsidRPr="00966DA5" w:rsidRDefault="00042DE9" w:rsidP="00E34384">
      <w:pPr>
        <w:pStyle w:val="Balk3"/>
      </w:pPr>
      <w:bookmarkStart w:id="14" w:name="_Toc74311757"/>
      <w:r w:rsidRPr="00966DA5">
        <w:t>5.3 Kişisel Verilerin İşlenme Amaçları</w:t>
      </w:r>
      <w:bookmarkEnd w:id="14"/>
      <w:r w:rsidRPr="00966DA5">
        <w:t xml:space="preserve"> </w:t>
      </w:r>
    </w:p>
    <w:p w14:paraId="52C1D7A9" w14:textId="448FB5B3" w:rsidR="0010769B" w:rsidRPr="00966DA5" w:rsidRDefault="00042DE9" w:rsidP="00924A23">
      <w:pPr>
        <w:jc w:val="both"/>
        <w:rPr>
          <w:rFonts w:ascii="Arial" w:hAnsi="Arial" w:cs="Arial"/>
        </w:rPr>
      </w:pPr>
      <w:r w:rsidRPr="00966DA5">
        <w:rPr>
          <w:rFonts w:ascii="Arial" w:hAnsi="Arial" w:cs="Arial"/>
        </w:rPr>
        <w:t xml:space="preserve">Kişisel veriler, </w:t>
      </w:r>
      <w:r w:rsidR="00ED6540" w:rsidRPr="00966DA5">
        <w:rPr>
          <w:rFonts w:ascii="Arial" w:hAnsi="Arial" w:cs="Arial"/>
        </w:rPr>
        <w:t>BOĞAZİÇİ KÜLTÜR SANAT VAKFI</w:t>
      </w:r>
      <w:r w:rsidRPr="00966DA5">
        <w:rPr>
          <w:rFonts w:ascii="Arial" w:hAnsi="Arial" w:cs="Arial"/>
        </w:rPr>
        <w:t xml:space="preserve"> tarafından aşağıdaki amaçlar kapsamında işlenebilmekte olup, bu amaçların ve ilgili yasal sürelerin öngördüğü müddetçe saklanabilmektedir: </w:t>
      </w:r>
    </w:p>
    <w:p w14:paraId="717B5F9C" w14:textId="00887257" w:rsidR="0010769B"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w:t>
      </w:r>
      <w:r w:rsidR="00ED6540" w:rsidRPr="00966DA5">
        <w:rPr>
          <w:rFonts w:ascii="Arial" w:hAnsi="Arial" w:cs="Arial"/>
        </w:rPr>
        <w:t>BOĞAZİÇİ KÜLTÜR SANAT VAKFI</w:t>
      </w:r>
      <w:r w:rsidRPr="00966DA5">
        <w:rPr>
          <w:rFonts w:ascii="Arial" w:hAnsi="Arial" w:cs="Arial"/>
        </w:rPr>
        <w:t xml:space="preserve"> tarafından sunulan </w:t>
      </w:r>
      <w:r w:rsidR="002A6BB7" w:rsidRPr="00966DA5">
        <w:rPr>
          <w:rFonts w:ascii="Arial" w:hAnsi="Arial" w:cs="Arial"/>
        </w:rPr>
        <w:t>kültür sanat etkinliklerinden</w:t>
      </w:r>
      <w:r w:rsidRPr="00966DA5">
        <w:rPr>
          <w:rFonts w:ascii="Arial" w:hAnsi="Arial" w:cs="Arial"/>
        </w:rPr>
        <w:t xml:space="preserve"> faydalandırmak için iş birimleri tarafından gerekli çalışmaların yapılması, </w:t>
      </w:r>
    </w:p>
    <w:p w14:paraId="250FCF1F" w14:textId="77777777" w:rsidR="0010769B"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Kurumsal sürdürülebilirlik faaliyetlerinin planlanması ve icrası, </w:t>
      </w:r>
    </w:p>
    <w:p w14:paraId="3C8003C7" w14:textId="3EB5CF9A" w:rsidR="0010769B"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w:t>
      </w:r>
      <w:r w:rsidR="00ED6540" w:rsidRPr="00966DA5">
        <w:rPr>
          <w:rFonts w:ascii="Arial" w:hAnsi="Arial" w:cs="Arial"/>
        </w:rPr>
        <w:t xml:space="preserve">BOĞAZİÇİ KÜLTÜR SANAT </w:t>
      </w:r>
      <w:proofErr w:type="spellStart"/>
      <w:r w:rsidR="00ED6540" w:rsidRPr="00966DA5">
        <w:rPr>
          <w:rFonts w:ascii="Arial" w:hAnsi="Arial" w:cs="Arial"/>
        </w:rPr>
        <w:t>VAKFI</w:t>
      </w:r>
      <w:r w:rsidRPr="00966DA5">
        <w:rPr>
          <w:rFonts w:ascii="Arial" w:hAnsi="Arial" w:cs="Arial"/>
        </w:rPr>
        <w:t>’n</w:t>
      </w:r>
      <w:r w:rsidR="00ED6540" w:rsidRPr="00966DA5">
        <w:rPr>
          <w:rFonts w:ascii="Arial" w:hAnsi="Arial" w:cs="Arial"/>
        </w:rPr>
        <w:t>ı</w:t>
      </w:r>
      <w:r w:rsidRPr="00966DA5">
        <w:rPr>
          <w:rFonts w:ascii="Arial" w:hAnsi="Arial" w:cs="Arial"/>
        </w:rPr>
        <w:t>n</w:t>
      </w:r>
      <w:proofErr w:type="spellEnd"/>
      <w:r w:rsidRPr="00966DA5">
        <w:rPr>
          <w:rFonts w:ascii="Arial" w:hAnsi="Arial" w:cs="Arial"/>
        </w:rPr>
        <w:t xml:space="preserve"> ve </w:t>
      </w:r>
      <w:r w:rsidR="00ED6540" w:rsidRPr="00966DA5">
        <w:rPr>
          <w:rFonts w:ascii="Arial" w:hAnsi="Arial" w:cs="Arial"/>
        </w:rPr>
        <w:t>BOĞAZİÇİ KÜLTÜR SANAT VAKFI</w:t>
      </w:r>
      <w:r w:rsidRPr="00966DA5">
        <w:rPr>
          <w:rFonts w:ascii="Arial" w:hAnsi="Arial" w:cs="Arial"/>
        </w:rPr>
        <w:t xml:space="preserve"> ile iş ilişkisi içerisinde olan kişilerin hukuki ve ticari güvenliğinin sağlanması, </w:t>
      </w:r>
    </w:p>
    <w:p w14:paraId="161DBA98" w14:textId="5387AD17" w:rsidR="0010769B" w:rsidRPr="00966DA5" w:rsidRDefault="00042DE9" w:rsidP="00924A23">
      <w:pPr>
        <w:jc w:val="both"/>
        <w:rPr>
          <w:rFonts w:ascii="Arial" w:hAnsi="Arial" w:cs="Arial"/>
        </w:rPr>
      </w:pPr>
      <w:r w:rsidRPr="00966DA5">
        <w:rPr>
          <w:rFonts w:ascii="Arial" w:hAnsi="Arial" w:cs="Arial"/>
        </w:rPr>
        <w:sym w:font="Symbol" w:char="F0B7"/>
      </w:r>
      <w:r w:rsidRPr="00966DA5">
        <w:rPr>
          <w:rFonts w:ascii="Arial" w:hAnsi="Arial" w:cs="Arial"/>
        </w:rPr>
        <w:t xml:space="preserve"> </w:t>
      </w:r>
      <w:r w:rsidR="00ED6540" w:rsidRPr="00966DA5">
        <w:rPr>
          <w:rFonts w:ascii="Arial" w:hAnsi="Arial" w:cs="Arial"/>
        </w:rPr>
        <w:t>BOĞAZİÇİ KÜLTÜR SANAT VAKFI</w:t>
      </w:r>
      <w:r w:rsidRPr="00966DA5">
        <w:rPr>
          <w:rFonts w:ascii="Arial" w:hAnsi="Arial" w:cs="Arial"/>
        </w:rPr>
        <w:t xml:space="preserve"> </w:t>
      </w:r>
      <w:r w:rsidR="002A6BB7" w:rsidRPr="00966DA5">
        <w:rPr>
          <w:rFonts w:ascii="Arial" w:hAnsi="Arial" w:cs="Arial"/>
        </w:rPr>
        <w:t>kültür sanat politikalarının</w:t>
      </w:r>
      <w:r w:rsidRPr="00966DA5">
        <w:rPr>
          <w:rFonts w:ascii="Arial" w:hAnsi="Arial" w:cs="Arial"/>
        </w:rPr>
        <w:t xml:space="preserve"> belirlenmesi ve uygulanması amaçlarıyla </w:t>
      </w:r>
      <w:r w:rsidR="002A6BB7" w:rsidRPr="00966DA5">
        <w:rPr>
          <w:rFonts w:ascii="Arial" w:hAnsi="Arial" w:cs="Arial"/>
        </w:rPr>
        <w:t>kültürel</w:t>
      </w:r>
      <w:r w:rsidRPr="00966DA5">
        <w:rPr>
          <w:rFonts w:ascii="Arial" w:hAnsi="Arial" w:cs="Arial"/>
        </w:rPr>
        <w:t xml:space="preserve"> faaliyetlerin yürütülmesi, </w:t>
      </w:r>
    </w:p>
    <w:p w14:paraId="0D8C0FC5" w14:textId="77777777" w:rsidR="0010769B" w:rsidRPr="00966DA5" w:rsidRDefault="00042DE9" w:rsidP="00E34384">
      <w:pPr>
        <w:pStyle w:val="Balk3"/>
      </w:pPr>
      <w:bookmarkStart w:id="15" w:name="_Toc74311758"/>
      <w:r w:rsidRPr="00966DA5">
        <w:t>5.4 Kişisel Verilerin Aktarılması</w:t>
      </w:r>
      <w:bookmarkEnd w:id="15"/>
      <w:r w:rsidRPr="00966DA5">
        <w:t xml:space="preserve"> </w:t>
      </w:r>
    </w:p>
    <w:p w14:paraId="5145B508" w14:textId="6CF76BD9" w:rsidR="0010769B" w:rsidRPr="00966DA5" w:rsidRDefault="00ED6540" w:rsidP="00117713">
      <w:pPr>
        <w:jc w:val="both"/>
        <w:rPr>
          <w:rFonts w:ascii="Arial" w:hAnsi="Arial" w:cs="Arial"/>
        </w:rPr>
      </w:pPr>
      <w:r w:rsidRPr="00966DA5">
        <w:rPr>
          <w:rFonts w:ascii="Arial" w:hAnsi="Arial" w:cs="Arial"/>
        </w:rPr>
        <w:t>BOĞAZİÇİ KÜLTÜR SANAT VAKFI</w:t>
      </w:r>
      <w:r w:rsidR="00042DE9" w:rsidRPr="00966DA5">
        <w:rPr>
          <w:rFonts w:ascii="Arial" w:hAnsi="Arial" w:cs="Arial"/>
        </w:rPr>
        <w:t xml:space="preserve"> işbu Politikanın ‘Kişisel Verilerin İşlenme Amaçları’ bölümünde örneklendirilen amaçlar çerçevesinde ve </w:t>
      </w:r>
      <w:proofErr w:type="spellStart"/>
      <w:r w:rsidR="00042DE9" w:rsidRPr="00966DA5">
        <w:rPr>
          <w:rFonts w:ascii="Arial" w:hAnsi="Arial" w:cs="Arial"/>
        </w:rPr>
        <w:t>KVKK’nın</w:t>
      </w:r>
      <w:proofErr w:type="spellEnd"/>
      <w:r w:rsidR="00042DE9" w:rsidRPr="00966DA5">
        <w:rPr>
          <w:rFonts w:ascii="Arial" w:hAnsi="Arial" w:cs="Arial"/>
        </w:rPr>
        <w:t xml:space="preserve"> 8 ve 9’uncu maddeleri uyarınca yurt içi ve yurt dışı veri aktarımı yapmaktadır ve kişisel veriler bu kapsamda kullanılan sunucu ve elektronik ortamlarda işlenerek saklanabilmektedir. Yapılan bu aktarımların niteliği ve paylaşım yapılan taraflar, veri sahibi ve </w:t>
      </w:r>
      <w:r w:rsidRPr="00966DA5">
        <w:rPr>
          <w:rFonts w:ascii="Arial" w:hAnsi="Arial" w:cs="Arial"/>
        </w:rPr>
        <w:t>BOĞAZİÇİ KÜLTÜR SANAT VAKFI</w:t>
      </w:r>
      <w:r w:rsidR="00042DE9" w:rsidRPr="00966DA5">
        <w:rPr>
          <w:rFonts w:ascii="Arial" w:hAnsi="Arial" w:cs="Arial"/>
        </w:rPr>
        <w:t xml:space="preserve"> arasındaki ilişki türüne ve niteliğine, aktarımın amacına ve ilgili yasal dayanağa bağlı olarak değişmekte olup, bu taraflar genel itibariyle kaşağıdaki gibidir: </w:t>
      </w:r>
    </w:p>
    <w:p w14:paraId="7A3EE425" w14:textId="77777777" w:rsidR="0010769B" w:rsidRPr="00966DA5" w:rsidRDefault="00042DE9">
      <w:pPr>
        <w:rPr>
          <w:rFonts w:ascii="Arial" w:hAnsi="Arial" w:cs="Arial"/>
        </w:rPr>
      </w:pPr>
      <w:r w:rsidRPr="00966DA5">
        <w:rPr>
          <w:rFonts w:ascii="Arial" w:hAnsi="Arial" w:cs="Arial"/>
        </w:rPr>
        <w:lastRenderedPageBreak/>
        <w:sym w:font="Symbol" w:char="F0B7"/>
      </w:r>
      <w:r w:rsidRPr="00966DA5">
        <w:rPr>
          <w:rFonts w:ascii="Arial" w:hAnsi="Arial" w:cs="Arial"/>
        </w:rPr>
        <w:t xml:space="preserve"> Hizmet alınan yurtiçi ve yurtdışındaki üçüncü kişiler, </w:t>
      </w:r>
    </w:p>
    <w:p w14:paraId="37C8C839" w14:textId="77777777" w:rsidR="0010769B" w:rsidRPr="00966DA5" w:rsidRDefault="00042DE9">
      <w:pPr>
        <w:rPr>
          <w:rFonts w:ascii="Arial" w:hAnsi="Arial" w:cs="Arial"/>
        </w:rPr>
      </w:pPr>
      <w:r w:rsidRPr="00966DA5">
        <w:rPr>
          <w:rFonts w:ascii="Arial" w:hAnsi="Arial" w:cs="Arial"/>
        </w:rPr>
        <w:sym w:font="Symbol" w:char="F0B7"/>
      </w:r>
      <w:r w:rsidRPr="00966DA5">
        <w:rPr>
          <w:rFonts w:ascii="Arial" w:hAnsi="Arial" w:cs="Arial"/>
        </w:rPr>
        <w:t xml:space="preserve"> Hizmet ve/veya danışmanlık alınan kişi ve kurumlar, </w:t>
      </w:r>
    </w:p>
    <w:p w14:paraId="2CB604D4" w14:textId="77777777" w:rsidR="0010769B" w:rsidRPr="00966DA5" w:rsidRDefault="00042DE9">
      <w:pPr>
        <w:rPr>
          <w:rFonts w:ascii="Arial" w:hAnsi="Arial" w:cs="Arial"/>
        </w:rPr>
      </w:pPr>
      <w:r w:rsidRPr="00966DA5">
        <w:rPr>
          <w:rFonts w:ascii="Arial" w:hAnsi="Arial" w:cs="Arial"/>
        </w:rPr>
        <w:sym w:font="Symbol" w:char="F0B7"/>
      </w:r>
      <w:r w:rsidRPr="00966DA5">
        <w:rPr>
          <w:rFonts w:ascii="Arial" w:hAnsi="Arial" w:cs="Arial"/>
        </w:rPr>
        <w:t xml:space="preserve"> Sözleşme imzalanan iş ortakları </w:t>
      </w:r>
    </w:p>
    <w:p w14:paraId="5DE415DA" w14:textId="77777777" w:rsidR="00FE4EFD" w:rsidRPr="00966DA5" w:rsidRDefault="00042DE9" w:rsidP="00E34384">
      <w:pPr>
        <w:pStyle w:val="Balk3"/>
      </w:pPr>
      <w:bookmarkStart w:id="16" w:name="_Toc74311759"/>
      <w:r w:rsidRPr="00966DA5">
        <w:t>5.5 Kişisel Verilerin Toplanması</w:t>
      </w:r>
      <w:bookmarkEnd w:id="16"/>
      <w:r w:rsidRPr="00966DA5">
        <w:t xml:space="preserve"> </w:t>
      </w:r>
    </w:p>
    <w:p w14:paraId="1227280F" w14:textId="4E57BB6A" w:rsidR="00FE4EFD" w:rsidRPr="00966DA5" w:rsidRDefault="00ED6540" w:rsidP="00117713">
      <w:pPr>
        <w:jc w:val="both"/>
        <w:rPr>
          <w:rFonts w:ascii="Arial" w:hAnsi="Arial" w:cs="Arial"/>
        </w:rPr>
      </w:pPr>
      <w:r w:rsidRPr="00966DA5">
        <w:rPr>
          <w:rFonts w:ascii="Arial" w:hAnsi="Arial" w:cs="Arial"/>
        </w:rPr>
        <w:t>BOĞAZİÇİ KÜLTÜR SANAT VAKFI</w:t>
      </w:r>
      <w:r w:rsidR="00042DE9" w:rsidRPr="00966DA5">
        <w:rPr>
          <w:rFonts w:ascii="Arial" w:hAnsi="Arial" w:cs="Arial"/>
        </w:rPr>
        <w:t xml:space="preserve"> tarafından işbu Politikanın ‘Kişisel Verilerin İşlenme Amaçları’ bölümünde örneklendirilen amaçların karşılanması için </w:t>
      </w:r>
      <w:proofErr w:type="spellStart"/>
      <w:r w:rsidR="00042DE9" w:rsidRPr="00966DA5">
        <w:rPr>
          <w:rFonts w:ascii="Arial" w:hAnsi="Arial" w:cs="Arial"/>
        </w:rPr>
        <w:t>KVKK’nın</w:t>
      </w:r>
      <w:proofErr w:type="spellEnd"/>
      <w:r w:rsidR="00042DE9" w:rsidRPr="00966DA5">
        <w:rPr>
          <w:rFonts w:ascii="Arial" w:hAnsi="Arial" w:cs="Arial"/>
        </w:rPr>
        <w:t xml:space="preserve"> 5 ve 6’ncı maddelerinde öngörüle</w:t>
      </w:r>
      <w:r w:rsidR="002A6BB7" w:rsidRPr="00966DA5">
        <w:rPr>
          <w:rFonts w:ascii="Arial" w:hAnsi="Arial" w:cs="Arial"/>
        </w:rPr>
        <w:t>n</w:t>
      </w:r>
      <w:r w:rsidR="00042DE9" w:rsidRPr="00966DA5">
        <w:rPr>
          <w:rFonts w:ascii="Arial" w:hAnsi="Arial" w:cs="Arial"/>
        </w:rPr>
        <w:t xml:space="preserve"> şartlar çerçevesinde direk</w:t>
      </w:r>
      <w:r w:rsidR="002A6BB7" w:rsidRPr="00966DA5">
        <w:rPr>
          <w:rFonts w:ascii="Arial" w:hAnsi="Arial" w:cs="Arial"/>
        </w:rPr>
        <w:t>t</w:t>
      </w:r>
      <w:r w:rsidR="00042DE9" w:rsidRPr="00966DA5">
        <w:rPr>
          <w:rFonts w:ascii="Arial" w:hAnsi="Arial" w:cs="Arial"/>
        </w:rPr>
        <w:t xml:space="preserve"> olarak çalışanlar ve müşterilerden, tedarikçilerden, iş ortaklarından, grup şirketlerin den, çağrı merkezinden, resmi kurumlardan ve diğer fiziki ortamlardan kişisel veri edinilebileceği gibi, internet siteleri, mobil uygulamalar, sosyal medya ve diğer kamuya açık mecralar veya düzenlenen eğitimler, organizasyonlar ve benzeri etkinlikler aracılığı ile de kişisel veri toplayabilmektedir. </w:t>
      </w:r>
    </w:p>
    <w:p w14:paraId="03389574" w14:textId="77777777" w:rsidR="00117713" w:rsidRPr="00966DA5" w:rsidRDefault="00042DE9" w:rsidP="00E34384">
      <w:pPr>
        <w:pStyle w:val="Balk3"/>
      </w:pPr>
      <w:bookmarkStart w:id="17" w:name="_Toc74311760"/>
      <w:r w:rsidRPr="00966DA5">
        <w:t>5.6 Kişisel Verilerin Saklanma Süresi</w:t>
      </w:r>
      <w:bookmarkEnd w:id="17"/>
      <w:r w:rsidRPr="00966DA5">
        <w:t xml:space="preserve"> </w:t>
      </w:r>
    </w:p>
    <w:p w14:paraId="2CCA39FD" w14:textId="3079D9CB" w:rsidR="00FE4EFD" w:rsidRPr="00966DA5" w:rsidRDefault="00042DE9" w:rsidP="00117713">
      <w:pPr>
        <w:jc w:val="both"/>
        <w:rPr>
          <w:rFonts w:ascii="Arial" w:hAnsi="Arial" w:cs="Arial"/>
        </w:rPr>
      </w:pPr>
      <w:r w:rsidRPr="00966DA5">
        <w:rPr>
          <w:rFonts w:ascii="Arial" w:hAnsi="Arial" w:cs="Arial"/>
        </w:rPr>
        <w:t xml:space="preserve">Kişisel veriler </w:t>
      </w:r>
      <w:r w:rsidR="002A6BB7" w:rsidRPr="00966DA5">
        <w:rPr>
          <w:rFonts w:ascii="Arial" w:hAnsi="Arial" w:cs="Arial"/>
        </w:rPr>
        <w:t>BOĞAZİÇİ KÜLTÜR SANAT VAKFI</w:t>
      </w:r>
      <w:r w:rsidRPr="00966DA5">
        <w:rPr>
          <w:rFonts w:ascii="Arial" w:hAnsi="Arial" w:cs="Arial"/>
        </w:rPr>
        <w:t xml:space="preserve"> bünyesinde ilgili yasal saklama süreleri müddetince bulundurulmakta olup, bu verilerle ilişkili faaliyetlerin ve işbu </w:t>
      </w:r>
      <w:proofErr w:type="spellStart"/>
      <w:r w:rsidRPr="00966DA5">
        <w:rPr>
          <w:rFonts w:ascii="Arial" w:hAnsi="Arial" w:cs="Arial"/>
        </w:rPr>
        <w:t>Politika’da</w:t>
      </w:r>
      <w:proofErr w:type="spellEnd"/>
      <w:r w:rsidRPr="00966DA5">
        <w:rPr>
          <w:rFonts w:ascii="Arial" w:hAnsi="Arial" w:cs="Arial"/>
        </w:rPr>
        <w:t xml:space="preserve"> da belirtilen amaçların gerçekleştirilmesi için gerekli süre boyunca saklanmaktadır. Kullanım amacı sonlanan ve yasal saklama süresi sona eren kişisel veriler ise, </w:t>
      </w:r>
      <w:proofErr w:type="spellStart"/>
      <w:r w:rsidRPr="00966DA5">
        <w:rPr>
          <w:rFonts w:ascii="Arial" w:hAnsi="Arial" w:cs="Arial"/>
        </w:rPr>
        <w:t>KVKK’nın</w:t>
      </w:r>
      <w:proofErr w:type="spellEnd"/>
      <w:r w:rsidRPr="00966DA5">
        <w:rPr>
          <w:rFonts w:ascii="Arial" w:hAnsi="Arial" w:cs="Arial"/>
        </w:rPr>
        <w:t xml:space="preserve"> 7’nci maddesi uyarınca </w:t>
      </w:r>
      <w:r w:rsidR="002A6BB7" w:rsidRPr="00966DA5">
        <w:rPr>
          <w:rFonts w:ascii="Arial" w:hAnsi="Arial" w:cs="Arial"/>
        </w:rPr>
        <w:t>BOĞAZİÇİ KÜLTÜR SANAT VAKFI</w:t>
      </w:r>
      <w:r w:rsidRPr="00966DA5">
        <w:rPr>
          <w:rFonts w:ascii="Arial" w:hAnsi="Arial" w:cs="Arial"/>
        </w:rPr>
        <w:t xml:space="preserve"> tarafından silinmekte, yok edilmekte veya anonim hale getirilmektedir. </w:t>
      </w:r>
    </w:p>
    <w:p w14:paraId="651F7740" w14:textId="77777777" w:rsidR="00117713" w:rsidRPr="00966DA5" w:rsidRDefault="00042DE9" w:rsidP="00E34384">
      <w:pPr>
        <w:pStyle w:val="Balk3"/>
      </w:pPr>
      <w:bookmarkStart w:id="18" w:name="_Toc74311761"/>
      <w:r w:rsidRPr="00966DA5">
        <w:t>5.7 KVKK Çerçevesinde Veri Sahibinin Hakları</w:t>
      </w:r>
      <w:bookmarkEnd w:id="18"/>
      <w:r w:rsidRPr="00966DA5">
        <w:t xml:space="preserve"> </w:t>
      </w:r>
    </w:p>
    <w:p w14:paraId="032EC904" w14:textId="20D39C2B" w:rsidR="00FE4EFD" w:rsidRPr="00966DA5" w:rsidRDefault="00042DE9" w:rsidP="00117713">
      <w:pPr>
        <w:jc w:val="both"/>
        <w:rPr>
          <w:rFonts w:ascii="Arial" w:hAnsi="Arial" w:cs="Arial"/>
        </w:rPr>
      </w:pPr>
      <w:proofErr w:type="spellStart"/>
      <w:r w:rsidRPr="00966DA5">
        <w:rPr>
          <w:rFonts w:ascii="Arial" w:hAnsi="Arial" w:cs="Arial"/>
        </w:rPr>
        <w:t>KVKK’nın</w:t>
      </w:r>
      <w:proofErr w:type="spellEnd"/>
      <w:r w:rsidRPr="00966DA5">
        <w:rPr>
          <w:rFonts w:ascii="Arial" w:hAnsi="Arial" w:cs="Arial"/>
        </w:rPr>
        <w:t xml:space="preserve"> 11. Maddesi kapsamında kişisel verileri işlenen gerçek kişilerin hakları düzenlenmektedir ve bu madde uyarınca veri sahipleri </w:t>
      </w:r>
      <w:r w:rsidR="002A6BB7" w:rsidRPr="00966DA5">
        <w:rPr>
          <w:rFonts w:ascii="Arial" w:hAnsi="Arial" w:cs="Arial"/>
        </w:rPr>
        <w:t>BOĞAZİÇİ KÜLTÜR SANAT VAKFI</w:t>
      </w:r>
      <w:r w:rsidRPr="00966DA5">
        <w:rPr>
          <w:rFonts w:ascii="Arial" w:hAnsi="Arial" w:cs="Arial"/>
        </w:rPr>
        <w:t xml:space="preserve"> üzerinde aşağıdaki haklara sahiptir: </w:t>
      </w:r>
    </w:p>
    <w:p w14:paraId="34E24E1C" w14:textId="77777777" w:rsidR="00FE4EFD" w:rsidRPr="00966DA5" w:rsidRDefault="00042DE9" w:rsidP="004417FA">
      <w:pPr>
        <w:jc w:val="both"/>
        <w:rPr>
          <w:rFonts w:ascii="Arial" w:hAnsi="Arial" w:cs="Arial"/>
        </w:rPr>
      </w:pPr>
      <w:r w:rsidRPr="00966DA5">
        <w:rPr>
          <w:rFonts w:ascii="Arial" w:hAnsi="Arial" w:cs="Arial"/>
        </w:rPr>
        <w:sym w:font="Symbol" w:char="F0B7"/>
      </w:r>
      <w:r w:rsidRPr="00966DA5">
        <w:rPr>
          <w:rFonts w:ascii="Arial" w:hAnsi="Arial" w:cs="Arial"/>
        </w:rPr>
        <w:t xml:space="preserve"> Kişisel veri işlenip işlenmediğini öğrenme, </w:t>
      </w:r>
    </w:p>
    <w:p w14:paraId="68DB4FBB" w14:textId="77777777" w:rsidR="00FE4EFD" w:rsidRPr="00966DA5" w:rsidRDefault="00042DE9" w:rsidP="004417FA">
      <w:pPr>
        <w:jc w:val="both"/>
        <w:rPr>
          <w:rFonts w:ascii="Arial" w:hAnsi="Arial" w:cs="Arial"/>
        </w:rPr>
      </w:pPr>
      <w:r w:rsidRPr="00966DA5">
        <w:rPr>
          <w:rFonts w:ascii="Arial" w:hAnsi="Arial" w:cs="Arial"/>
        </w:rPr>
        <w:sym w:font="Symbol" w:char="F0B7"/>
      </w:r>
      <w:r w:rsidRPr="00966DA5">
        <w:rPr>
          <w:rFonts w:ascii="Arial" w:hAnsi="Arial" w:cs="Arial"/>
        </w:rPr>
        <w:t xml:space="preserve"> Kişisel verileri işlenmişse buna ilişkin bilgi talep etme, </w:t>
      </w:r>
    </w:p>
    <w:p w14:paraId="408E9552" w14:textId="77777777" w:rsidR="00FE4EFD" w:rsidRPr="00966DA5" w:rsidRDefault="00042DE9" w:rsidP="004417FA">
      <w:pPr>
        <w:jc w:val="both"/>
        <w:rPr>
          <w:rFonts w:ascii="Arial" w:hAnsi="Arial" w:cs="Arial"/>
        </w:rPr>
      </w:pPr>
      <w:r w:rsidRPr="00966DA5">
        <w:rPr>
          <w:rFonts w:ascii="Arial" w:hAnsi="Arial" w:cs="Arial"/>
        </w:rPr>
        <w:sym w:font="Symbol" w:char="F0B7"/>
      </w:r>
      <w:r w:rsidRPr="00966DA5">
        <w:rPr>
          <w:rFonts w:ascii="Arial" w:hAnsi="Arial" w:cs="Arial"/>
        </w:rPr>
        <w:t xml:space="preserve"> Kişisel verilerin işlenme amacını ve bunların amacına uygun kullanılıp kullanılmadığını öğrenme, </w:t>
      </w:r>
    </w:p>
    <w:p w14:paraId="39034335" w14:textId="77777777" w:rsidR="00FE4EFD" w:rsidRPr="00966DA5" w:rsidRDefault="00042DE9" w:rsidP="004417FA">
      <w:pPr>
        <w:jc w:val="both"/>
        <w:rPr>
          <w:rFonts w:ascii="Arial" w:hAnsi="Arial" w:cs="Arial"/>
        </w:rPr>
      </w:pPr>
      <w:r w:rsidRPr="00966DA5">
        <w:rPr>
          <w:rFonts w:ascii="Arial" w:hAnsi="Arial" w:cs="Arial"/>
        </w:rPr>
        <w:sym w:font="Symbol" w:char="F0B7"/>
      </w:r>
      <w:r w:rsidRPr="00966DA5">
        <w:rPr>
          <w:rFonts w:ascii="Arial" w:hAnsi="Arial" w:cs="Arial"/>
        </w:rPr>
        <w:t xml:space="preserve"> Yurt içinde veya yurt dışında kişisel verilerin aktarıldığı üçüncü kişileri bilme, </w:t>
      </w:r>
    </w:p>
    <w:p w14:paraId="4D36089E" w14:textId="77777777" w:rsidR="00FE4EFD" w:rsidRPr="00966DA5" w:rsidRDefault="00042DE9" w:rsidP="004417FA">
      <w:pPr>
        <w:jc w:val="both"/>
        <w:rPr>
          <w:rFonts w:ascii="Arial" w:hAnsi="Arial" w:cs="Arial"/>
        </w:rPr>
      </w:pPr>
      <w:r w:rsidRPr="00966DA5">
        <w:rPr>
          <w:rFonts w:ascii="Arial" w:hAnsi="Arial" w:cs="Arial"/>
        </w:rPr>
        <w:sym w:font="Symbol" w:char="F0B7"/>
      </w:r>
      <w:r w:rsidRPr="00966DA5">
        <w:rPr>
          <w:rFonts w:ascii="Arial" w:hAnsi="Arial" w:cs="Arial"/>
        </w:rPr>
        <w:t xml:space="preserve"> Kişisel verilerin eksik veya yanlış işlenmiş olması halinde bunların düzeltilmesini isteme, </w:t>
      </w:r>
    </w:p>
    <w:p w14:paraId="2CF5705D" w14:textId="77777777" w:rsidR="00FE4EFD" w:rsidRPr="00966DA5" w:rsidRDefault="00042DE9" w:rsidP="004417FA">
      <w:pPr>
        <w:jc w:val="both"/>
        <w:rPr>
          <w:rFonts w:ascii="Arial" w:hAnsi="Arial" w:cs="Arial"/>
        </w:rPr>
      </w:pPr>
      <w:r w:rsidRPr="00966DA5">
        <w:rPr>
          <w:rFonts w:ascii="Arial" w:hAnsi="Arial" w:cs="Arial"/>
        </w:rPr>
        <w:sym w:font="Symbol" w:char="F0B7"/>
      </w:r>
      <w:r w:rsidRPr="00966DA5">
        <w:rPr>
          <w:rFonts w:ascii="Arial" w:hAnsi="Arial" w:cs="Arial"/>
        </w:rPr>
        <w:t xml:space="preserve"> Kişisel verilerin işlenmesini gerektiren sebeplerin ortadan kalkması halinde, bunların </w:t>
      </w:r>
      <w:proofErr w:type="gramStart"/>
      <w:r w:rsidRPr="00966DA5">
        <w:rPr>
          <w:rFonts w:ascii="Arial" w:hAnsi="Arial" w:cs="Arial"/>
        </w:rPr>
        <w:t>silinmesini ,</w:t>
      </w:r>
      <w:proofErr w:type="gramEnd"/>
      <w:r w:rsidRPr="00966DA5">
        <w:rPr>
          <w:rFonts w:ascii="Arial" w:hAnsi="Arial" w:cs="Arial"/>
        </w:rPr>
        <w:t xml:space="preserve"> yok edilmesini veya anonim hale getirilmesini isteme, </w:t>
      </w:r>
    </w:p>
    <w:p w14:paraId="5EE466E4" w14:textId="77777777" w:rsidR="00FE4EFD" w:rsidRPr="00966DA5" w:rsidRDefault="00042DE9" w:rsidP="004417FA">
      <w:pPr>
        <w:jc w:val="both"/>
        <w:rPr>
          <w:rFonts w:ascii="Arial" w:hAnsi="Arial" w:cs="Arial"/>
        </w:rPr>
      </w:pPr>
      <w:r w:rsidRPr="00966DA5">
        <w:rPr>
          <w:rFonts w:ascii="Arial" w:hAnsi="Arial" w:cs="Arial"/>
        </w:rPr>
        <w:sym w:font="Symbol" w:char="F0B7"/>
      </w:r>
      <w:r w:rsidRPr="00966DA5">
        <w:rPr>
          <w:rFonts w:ascii="Arial" w:hAnsi="Arial" w:cs="Arial"/>
        </w:rPr>
        <w:t xml:space="preserve"> Düzeltme, silme veya anonim hale getirme işlemlerinin kişisel verilerin aktarıldığı üçüncü kişilere bildirilmesini isteme, </w:t>
      </w:r>
    </w:p>
    <w:p w14:paraId="7B4C2120" w14:textId="77777777" w:rsidR="00FE4EFD" w:rsidRPr="00966DA5" w:rsidRDefault="00042DE9" w:rsidP="004417FA">
      <w:pPr>
        <w:jc w:val="both"/>
        <w:rPr>
          <w:rFonts w:ascii="Arial" w:hAnsi="Arial" w:cs="Arial"/>
        </w:rPr>
      </w:pPr>
      <w:r w:rsidRPr="00966DA5">
        <w:rPr>
          <w:rFonts w:ascii="Arial" w:hAnsi="Arial" w:cs="Arial"/>
        </w:rPr>
        <w:sym w:font="Symbol" w:char="F0B7"/>
      </w:r>
      <w:r w:rsidRPr="00966DA5">
        <w:rPr>
          <w:rFonts w:ascii="Arial" w:hAnsi="Arial" w:cs="Arial"/>
        </w:rPr>
        <w:t xml:space="preserve"> İşlenen verilerin münhasıran otomatik sistemler vasıtasıyla analiz edilmesi suretiyle kişinin kendisi aleyhine bir sonucun ortaya çıkmasına itiraz etme, </w:t>
      </w:r>
    </w:p>
    <w:p w14:paraId="329FC2D6" w14:textId="77777777" w:rsidR="004417FA" w:rsidRPr="00966DA5" w:rsidRDefault="00042DE9" w:rsidP="004417FA">
      <w:pPr>
        <w:jc w:val="both"/>
        <w:rPr>
          <w:rFonts w:ascii="Arial" w:hAnsi="Arial" w:cs="Arial"/>
        </w:rPr>
      </w:pPr>
      <w:r w:rsidRPr="00966DA5">
        <w:rPr>
          <w:rFonts w:ascii="Arial" w:hAnsi="Arial" w:cs="Arial"/>
        </w:rPr>
        <w:sym w:font="Symbol" w:char="F0B7"/>
      </w:r>
      <w:r w:rsidRPr="00966DA5">
        <w:rPr>
          <w:rFonts w:ascii="Arial" w:hAnsi="Arial" w:cs="Arial"/>
        </w:rPr>
        <w:t xml:space="preserve"> Kişisel verilerin kanuna aykırı olarak işlenmesi sebebiyle zarara uğraması halinde zararın giderilmesini talep etme. </w:t>
      </w:r>
    </w:p>
    <w:p w14:paraId="6E043BC8" w14:textId="2EB30150" w:rsidR="00C438DB" w:rsidRPr="00966DA5" w:rsidRDefault="00042DE9" w:rsidP="004417FA">
      <w:pPr>
        <w:jc w:val="both"/>
        <w:rPr>
          <w:rFonts w:ascii="Arial" w:hAnsi="Arial" w:cs="Arial"/>
        </w:rPr>
      </w:pPr>
      <w:r w:rsidRPr="00966DA5">
        <w:rPr>
          <w:rFonts w:ascii="Arial" w:hAnsi="Arial" w:cs="Arial"/>
        </w:rPr>
        <w:t xml:space="preserve">Yukarıdaki haklardan birinin kullanılması amaçlı olarak veri sahiplerinden gelecek talepler, </w:t>
      </w:r>
      <w:r w:rsidR="002A6BB7" w:rsidRPr="00966DA5">
        <w:rPr>
          <w:rFonts w:ascii="Arial" w:hAnsi="Arial" w:cs="Arial"/>
        </w:rPr>
        <w:t>BOĞAZİÇİ KÜLTÜR SANAT VAKFI</w:t>
      </w:r>
      <w:r w:rsidRPr="00966DA5">
        <w:rPr>
          <w:rFonts w:ascii="Arial" w:hAnsi="Arial" w:cs="Arial"/>
        </w:rPr>
        <w:t xml:space="preserve"> tarafından en geç 30 gün içerisinde karşılanacaktır. Bu </w:t>
      </w:r>
      <w:r w:rsidRPr="00966DA5">
        <w:rPr>
          <w:rFonts w:ascii="Arial" w:hAnsi="Arial" w:cs="Arial"/>
        </w:rPr>
        <w:lastRenderedPageBreak/>
        <w:t xml:space="preserve">talepler </w:t>
      </w:r>
      <w:r w:rsidR="00BD1F83" w:rsidRPr="00966DA5">
        <w:rPr>
          <w:rFonts w:ascii="Arial" w:hAnsi="Arial" w:cs="Arial"/>
        </w:rPr>
        <w:t xml:space="preserve">Asmalı Mescit Mah. Kallavi Sok.No:5 Beyoğlu-İSTANBUL-TÜRKİYE </w:t>
      </w:r>
      <w:r w:rsidRPr="00966DA5">
        <w:rPr>
          <w:rFonts w:ascii="Arial" w:hAnsi="Arial" w:cs="Arial"/>
        </w:rPr>
        <w:t xml:space="preserve">adresine kimlik tespit edici belgeler ile bizzat elden teslim edilerek, noter kanalıyla gönderilerek, internet sitesi üzerinden </w:t>
      </w:r>
      <w:proofErr w:type="gramStart"/>
      <w:r w:rsidRPr="00966DA5">
        <w:rPr>
          <w:rFonts w:ascii="Arial" w:hAnsi="Arial" w:cs="Arial"/>
        </w:rPr>
        <w:t>Şikayet</w:t>
      </w:r>
      <w:proofErr w:type="gramEnd"/>
      <w:r w:rsidRPr="00966DA5">
        <w:rPr>
          <w:rFonts w:ascii="Arial" w:hAnsi="Arial" w:cs="Arial"/>
        </w:rPr>
        <w:t xml:space="preserve"> ve Talep Formu alanından iletebilecektir. Taleplerin ayrıca bir maliyet gerektirmesi durumunda </w:t>
      </w:r>
      <w:r w:rsidR="002A6BB7" w:rsidRPr="00966DA5">
        <w:rPr>
          <w:rFonts w:ascii="Arial" w:hAnsi="Arial" w:cs="Arial"/>
        </w:rPr>
        <w:t>BOĞAZİÇİ KÜLTÜR SANAT VAKFI</w:t>
      </w:r>
      <w:r w:rsidRPr="00966DA5">
        <w:rPr>
          <w:rFonts w:ascii="Arial" w:hAnsi="Arial" w:cs="Arial"/>
        </w:rPr>
        <w:t xml:space="preserve"> ilgili mevzuat kapsamında belirlenen tutarlarda ücret talep edebilecektir. </w:t>
      </w:r>
    </w:p>
    <w:p w14:paraId="10BB87F3" w14:textId="77777777" w:rsidR="004417FA" w:rsidRPr="00966DA5" w:rsidRDefault="00042DE9" w:rsidP="00E34384">
      <w:pPr>
        <w:pStyle w:val="Balk3"/>
      </w:pPr>
      <w:bookmarkStart w:id="19" w:name="_Toc74311762"/>
      <w:r w:rsidRPr="00966DA5">
        <w:t>5.8 Yurtdışına Veri Aktarımı</w:t>
      </w:r>
      <w:bookmarkEnd w:id="19"/>
      <w:r w:rsidRPr="00966DA5">
        <w:t xml:space="preserve"> </w:t>
      </w:r>
    </w:p>
    <w:p w14:paraId="055B216A" w14:textId="77777777" w:rsidR="004417FA" w:rsidRPr="00966DA5" w:rsidRDefault="00042DE9" w:rsidP="004417FA">
      <w:pPr>
        <w:jc w:val="both"/>
        <w:rPr>
          <w:rFonts w:ascii="Arial" w:hAnsi="Arial" w:cs="Arial"/>
        </w:rPr>
      </w:pPr>
      <w:r w:rsidRPr="00966DA5">
        <w:rPr>
          <w:rFonts w:ascii="Arial" w:hAnsi="Arial" w:cs="Arial"/>
        </w:rPr>
        <w:t xml:space="preserve">İşlenme, depolanma, idare veya işbu Politika ’da belirtilmiş başkaca bir kullanım amacıyla işbu Politikanın ‘Kişisel Verilerin İşlenme Amaçları’ bölümünde örneklendirilen amaçların karşılanması için kişisel veriler mevzuata uygun biçimde yurt dışına aktarabilir. Bu aktarımlarda kişisel verilerin gerektiği şekilde korunması için gerekli önlemler alınır. </w:t>
      </w:r>
    </w:p>
    <w:p w14:paraId="141D9276" w14:textId="77777777" w:rsidR="004417FA" w:rsidRPr="00966DA5" w:rsidRDefault="00042DE9" w:rsidP="00E34384">
      <w:pPr>
        <w:pStyle w:val="Balk3"/>
      </w:pPr>
      <w:bookmarkStart w:id="20" w:name="_Toc74311763"/>
      <w:r w:rsidRPr="00966DA5">
        <w:t>5.9 Kişisel Verilerin Güvenliği</w:t>
      </w:r>
      <w:bookmarkEnd w:id="20"/>
      <w:r w:rsidRPr="00966DA5">
        <w:t xml:space="preserve"> </w:t>
      </w:r>
    </w:p>
    <w:p w14:paraId="4D888020" w14:textId="4E5060F8" w:rsidR="00755FB0" w:rsidRPr="00966DA5" w:rsidRDefault="00DD7D6F" w:rsidP="004417FA">
      <w:pPr>
        <w:jc w:val="both"/>
        <w:rPr>
          <w:rFonts w:ascii="Arial" w:hAnsi="Arial" w:cs="Arial"/>
        </w:rPr>
      </w:pPr>
      <w:r w:rsidRPr="00966DA5">
        <w:rPr>
          <w:rFonts w:ascii="Arial" w:hAnsi="Arial" w:cs="Arial"/>
        </w:rPr>
        <w:t>BOĞAZİÇİ KÜLTÜR SANAT VAKFI</w:t>
      </w:r>
      <w:r w:rsidR="00042DE9" w:rsidRPr="00966DA5">
        <w:rPr>
          <w:rFonts w:ascii="Arial" w:hAnsi="Arial" w:cs="Arial"/>
        </w:rPr>
        <w:t xml:space="preserve"> kişisel verilerin gizliliğini ve güvenliğini korumaya önem verir. Bu doğrultuda, kişisel verileri yetkisiz erişim, zarar, kayıp veya ifşaya karşı korumak için gerekli teknik ve idari güvenlik önlemleri alınır. Bu doğrultuda gerekli sistemsel erişim kontrolleri, veri erişim kontrolleri, güvenli transfer kontrolleri, iş sürekliliği kontrolleri ve diğer gerekli kurumsal kontroller uygulanır.</w:t>
      </w:r>
    </w:p>
    <w:p w14:paraId="7CA4D76B" w14:textId="5AE90F18" w:rsidR="00B25741" w:rsidRPr="00966DA5" w:rsidRDefault="00B25741" w:rsidP="004417FA">
      <w:pPr>
        <w:jc w:val="both"/>
        <w:rPr>
          <w:rFonts w:ascii="Arial" w:hAnsi="Arial" w:cs="Arial"/>
        </w:rPr>
      </w:pPr>
    </w:p>
    <w:p w14:paraId="369423D4" w14:textId="77777777" w:rsidR="00966DA5" w:rsidRPr="00966DA5" w:rsidRDefault="00966DA5" w:rsidP="00E34384">
      <w:pPr>
        <w:pStyle w:val="Balk1"/>
      </w:pPr>
      <w:bookmarkStart w:id="21" w:name="_Toc74311764"/>
      <w:r w:rsidRPr="00966DA5">
        <w:t>VERİ SAHİBİ BAŞVURU FORMU</w:t>
      </w:r>
      <w:bookmarkEnd w:id="21"/>
      <w:r w:rsidRPr="00966DA5">
        <w:t xml:space="preserve"> </w:t>
      </w:r>
    </w:p>
    <w:p w14:paraId="6C2F4871" w14:textId="77777777" w:rsidR="00966DA5" w:rsidRPr="00966DA5" w:rsidRDefault="00966DA5" w:rsidP="00966DA5">
      <w:pPr>
        <w:jc w:val="both"/>
        <w:rPr>
          <w:rFonts w:ascii="Arial" w:hAnsi="Arial" w:cs="Arial"/>
          <w:b/>
        </w:rPr>
      </w:pPr>
      <w:r w:rsidRPr="00966DA5">
        <w:rPr>
          <w:rFonts w:ascii="Arial" w:hAnsi="Arial" w:cs="Arial"/>
        </w:rPr>
        <w:t xml:space="preserve">İşbu Kişisel Verilerin Korunması Kanunu Veri Sahibi Talep Formu (‘Form’), 6698 sayılı Kişisel Verilerin Korunması Kanunu (‘KVKK’) kapsamında veri sahiplerinin, BOĞAZİÇİ KÜLTÜR SANAT VAKFI (BKSV) Kişisel Verilerin Korunması ve Gizlilik </w:t>
      </w:r>
      <w:proofErr w:type="spellStart"/>
      <w:r w:rsidRPr="00966DA5">
        <w:rPr>
          <w:rFonts w:ascii="Arial" w:hAnsi="Arial" w:cs="Arial"/>
        </w:rPr>
        <w:t>Politikası’nda</w:t>
      </w:r>
      <w:proofErr w:type="spellEnd"/>
      <w:r w:rsidRPr="00966DA5">
        <w:rPr>
          <w:rFonts w:ascii="Arial" w:hAnsi="Arial" w:cs="Arial"/>
        </w:rPr>
        <w:t xml:space="preserve"> da belirtilen haklarını kullanmak amacıyla yapacakları başvurularda kullanılması amacıyla BKSV tarafından oluşturulmuştur.</w:t>
      </w:r>
    </w:p>
    <w:p w14:paraId="6CFAFB61" w14:textId="77777777" w:rsidR="00966DA5" w:rsidRPr="00966DA5" w:rsidRDefault="00966DA5" w:rsidP="00E34384">
      <w:pPr>
        <w:pStyle w:val="Balk2"/>
      </w:pPr>
      <w:bookmarkStart w:id="22" w:name="_Toc74311765"/>
      <w:r w:rsidRPr="00966DA5">
        <w:t>I. VERİ SAHİBİNİN BAŞVURU HAKKI</w:t>
      </w:r>
      <w:bookmarkEnd w:id="22"/>
      <w:r w:rsidRPr="00966DA5">
        <w:t xml:space="preserve"> </w:t>
      </w:r>
    </w:p>
    <w:p w14:paraId="738A9A77" w14:textId="77777777" w:rsidR="00966DA5" w:rsidRPr="00966DA5" w:rsidRDefault="00966DA5" w:rsidP="00966DA5">
      <w:pPr>
        <w:jc w:val="both"/>
        <w:rPr>
          <w:rFonts w:ascii="Arial" w:hAnsi="Arial" w:cs="Arial"/>
        </w:rPr>
      </w:pPr>
      <w:r w:rsidRPr="00966DA5">
        <w:rPr>
          <w:rFonts w:ascii="Arial" w:hAnsi="Arial" w:cs="Arial"/>
        </w:rPr>
        <w:t xml:space="preserve">Türkiye Cumhuriyeti Anayasası'nın 20. maddesi gereğince;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w:t>
      </w:r>
    </w:p>
    <w:p w14:paraId="2754CC88" w14:textId="77777777" w:rsidR="00966DA5" w:rsidRPr="00966DA5" w:rsidRDefault="00966DA5" w:rsidP="00E34384">
      <w:pPr>
        <w:pStyle w:val="Balk3"/>
      </w:pPr>
      <w:bookmarkStart w:id="23" w:name="_Toc74311766"/>
      <w:r w:rsidRPr="00966DA5">
        <w:t>• Başvuru Hakkının Kapsamı</w:t>
      </w:r>
      <w:bookmarkEnd w:id="23"/>
      <w:r w:rsidRPr="00966DA5">
        <w:t xml:space="preserve"> </w:t>
      </w:r>
    </w:p>
    <w:p w14:paraId="7B373646" w14:textId="77777777" w:rsidR="00966DA5" w:rsidRPr="00966DA5" w:rsidRDefault="00966DA5" w:rsidP="00966DA5">
      <w:pPr>
        <w:jc w:val="both"/>
        <w:rPr>
          <w:rFonts w:ascii="Arial" w:hAnsi="Arial" w:cs="Arial"/>
        </w:rPr>
      </w:pPr>
      <w:r w:rsidRPr="00966DA5">
        <w:rPr>
          <w:rFonts w:ascii="Arial" w:hAnsi="Arial" w:cs="Arial"/>
        </w:rPr>
        <w:t xml:space="preserve">6698 Sayılı Kişisel Verilerin Korunması Kanunu'nun ("KVK Kanunu") 11. maddesi uyarınca, veri sahipleri Vakfımıza başvurarak aşağıda yer alan konularda talepte bulunabilir: </w:t>
      </w:r>
    </w:p>
    <w:p w14:paraId="102A1677" w14:textId="77777777" w:rsidR="00966DA5" w:rsidRPr="00966DA5" w:rsidRDefault="00966DA5" w:rsidP="00966DA5">
      <w:pPr>
        <w:jc w:val="both"/>
        <w:rPr>
          <w:rFonts w:ascii="Arial" w:hAnsi="Arial" w:cs="Arial"/>
        </w:rPr>
      </w:pPr>
      <w:r w:rsidRPr="00966DA5">
        <w:rPr>
          <w:rFonts w:ascii="Arial" w:hAnsi="Arial" w:cs="Arial"/>
        </w:rPr>
        <w:t xml:space="preserve">1. Kişisel verilerinin işlenip işlenmediğini öğrenme, </w:t>
      </w:r>
    </w:p>
    <w:p w14:paraId="39AC9099" w14:textId="77777777" w:rsidR="00966DA5" w:rsidRPr="00966DA5" w:rsidRDefault="00966DA5" w:rsidP="00966DA5">
      <w:pPr>
        <w:jc w:val="both"/>
        <w:rPr>
          <w:rFonts w:ascii="Arial" w:hAnsi="Arial" w:cs="Arial"/>
        </w:rPr>
      </w:pPr>
      <w:r w:rsidRPr="00966DA5">
        <w:rPr>
          <w:rFonts w:ascii="Arial" w:hAnsi="Arial" w:cs="Arial"/>
        </w:rPr>
        <w:t xml:space="preserve">2. Kişisel verileri işlenmişse buna ilişkin bilgi talep etme, </w:t>
      </w:r>
    </w:p>
    <w:p w14:paraId="2C340E5B" w14:textId="77777777" w:rsidR="00966DA5" w:rsidRPr="00966DA5" w:rsidRDefault="00966DA5" w:rsidP="00966DA5">
      <w:pPr>
        <w:jc w:val="both"/>
        <w:rPr>
          <w:rFonts w:ascii="Arial" w:hAnsi="Arial" w:cs="Arial"/>
        </w:rPr>
      </w:pPr>
      <w:r w:rsidRPr="00966DA5">
        <w:rPr>
          <w:rFonts w:ascii="Arial" w:hAnsi="Arial" w:cs="Arial"/>
        </w:rPr>
        <w:t xml:space="preserve">3. Kişisel verilerinin işlenme amacı ve bunların amacına uygun kullanılıp kullanılmadığını öğrenme, </w:t>
      </w:r>
    </w:p>
    <w:p w14:paraId="64178B8E" w14:textId="77777777" w:rsidR="00966DA5" w:rsidRPr="00966DA5" w:rsidRDefault="00966DA5" w:rsidP="00966DA5">
      <w:pPr>
        <w:jc w:val="both"/>
        <w:rPr>
          <w:rFonts w:ascii="Arial" w:hAnsi="Arial" w:cs="Arial"/>
        </w:rPr>
      </w:pPr>
      <w:r w:rsidRPr="00966DA5">
        <w:rPr>
          <w:rFonts w:ascii="Arial" w:hAnsi="Arial" w:cs="Arial"/>
        </w:rPr>
        <w:t xml:space="preserve">4. Kişisel verilerinin yurt içinde veya yurt dışında aktarıldığı üçüncü kişileri öğrenme, </w:t>
      </w:r>
    </w:p>
    <w:p w14:paraId="76519FE6" w14:textId="77777777" w:rsidR="00966DA5" w:rsidRPr="00966DA5" w:rsidRDefault="00966DA5" w:rsidP="00966DA5">
      <w:pPr>
        <w:jc w:val="both"/>
        <w:rPr>
          <w:rFonts w:ascii="Arial" w:hAnsi="Arial" w:cs="Arial"/>
        </w:rPr>
      </w:pPr>
      <w:r w:rsidRPr="00966DA5">
        <w:rPr>
          <w:rFonts w:ascii="Arial" w:hAnsi="Arial" w:cs="Arial"/>
        </w:rPr>
        <w:t xml:space="preserve">5. Kişisel verilerinin eksik veya yanlış işlenmiş olması halinde bunların düzeltilmesini isteme ve bu kapsamda yapılan işlemin kişisel verilerin aktarıldığı üçüncü kişilere bildirilmesini isteme, </w:t>
      </w:r>
    </w:p>
    <w:p w14:paraId="3470282D" w14:textId="77777777" w:rsidR="00966DA5" w:rsidRPr="00966DA5" w:rsidRDefault="00966DA5" w:rsidP="00966DA5">
      <w:pPr>
        <w:jc w:val="both"/>
        <w:rPr>
          <w:rFonts w:ascii="Arial" w:hAnsi="Arial" w:cs="Arial"/>
        </w:rPr>
      </w:pPr>
      <w:r w:rsidRPr="00966DA5">
        <w:rPr>
          <w:rFonts w:ascii="Arial" w:hAnsi="Arial" w:cs="Arial"/>
        </w:rPr>
        <w:t xml:space="preserve">6. KVK Kanunu ve ilgili diğer kanun hükümlerine uygun olarak işlenmiş olmasına rağmen, işlenmesini gerektiren sebeplerin ortadan kalkması halinde kişisel verilerinin silinmesini, yok </w:t>
      </w:r>
      <w:r w:rsidRPr="00966DA5">
        <w:rPr>
          <w:rFonts w:ascii="Arial" w:hAnsi="Arial" w:cs="Arial"/>
        </w:rPr>
        <w:lastRenderedPageBreak/>
        <w:t xml:space="preserve">edilmesini veya anonim hale getirilmesini isteme ve bu kapsamda yapılan işlemin kişisel verilerinin aktarıldığı üçüncü kişilere bildirilmesini isteme, </w:t>
      </w:r>
    </w:p>
    <w:p w14:paraId="4DC2164C" w14:textId="77777777" w:rsidR="00966DA5" w:rsidRPr="00966DA5" w:rsidRDefault="00966DA5" w:rsidP="00966DA5">
      <w:pPr>
        <w:jc w:val="both"/>
        <w:rPr>
          <w:rFonts w:ascii="Arial" w:hAnsi="Arial" w:cs="Arial"/>
        </w:rPr>
      </w:pPr>
      <w:r w:rsidRPr="00966DA5">
        <w:rPr>
          <w:rFonts w:ascii="Arial" w:hAnsi="Arial" w:cs="Arial"/>
        </w:rPr>
        <w:t xml:space="preserve">7. İşlenen verilerinin münhasıran otomatik sistemler vasıtasıyla analiz edilmesi suretiyle aleyhine bir sonucun ortaya çıkmasına itiraz etme, </w:t>
      </w:r>
    </w:p>
    <w:p w14:paraId="29DE342F" w14:textId="77777777" w:rsidR="00966DA5" w:rsidRPr="00966DA5" w:rsidRDefault="00966DA5" w:rsidP="00966DA5">
      <w:pPr>
        <w:jc w:val="both"/>
        <w:rPr>
          <w:rFonts w:ascii="Arial" w:hAnsi="Arial" w:cs="Arial"/>
        </w:rPr>
      </w:pPr>
      <w:r w:rsidRPr="00966DA5">
        <w:rPr>
          <w:rFonts w:ascii="Arial" w:hAnsi="Arial" w:cs="Arial"/>
        </w:rPr>
        <w:t xml:space="preserve">8. Kişisel verilerinin kanuna aykırı olarak işlenmesi sebebiyle zarara uğraması halinde zararın giderilmesini talep etme. </w:t>
      </w:r>
    </w:p>
    <w:p w14:paraId="4C84A8FE" w14:textId="77777777" w:rsidR="00966DA5" w:rsidRPr="00966DA5" w:rsidRDefault="00966DA5" w:rsidP="00E34384">
      <w:pPr>
        <w:pStyle w:val="Balk3"/>
      </w:pPr>
      <w:bookmarkStart w:id="24" w:name="_Toc74311767"/>
      <w:r w:rsidRPr="00966DA5">
        <w:t>• Başvuru Hakkı Kapsamı Dışında Kalan Haller</w:t>
      </w:r>
      <w:bookmarkEnd w:id="24"/>
      <w:r w:rsidRPr="00966DA5">
        <w:t xml:space="preserve"> </w:t>
      </w:r>
    </w:p>
    <w:p w14:paraId="185401C6" w14:textId="77777777" w:rsidR="00966DA5" w:rsidRPr="00966DA5" w:rsidRDefault="00966DA5" w:rsidP="00966DA5">
      <w:pPr>
        <w:jc w:val="both"/>
        <w:rPr>
          <w:rFonts w:ascii="Arial" w:hAnsi="Arial" w:cs="Arial"/>
        </w:rPr>
      </w:pPr>
      <w:r w:rsidRPr="00966DA5">
        <w:rPr>
          <w:rFonts w:ascii="Arial" w:hAnsi="Arial" w:cs="Arial"/>
        </w:rPr>
        <w:t xml:space="preserve">KVK Kanunu'nun 28. Maddesi gereğince aşağıdaki hallerin KVK Kanunu'nun kapsamında olmaması sebebiyle, kişisel veri sahiplerinin aşağıda yer alan konularda haklarını ileri sürmeleri mümkün olmayacaktır: </w:t>
      </w:r>
    </w:p>
    <w:p w14:paraId="69D4D92D" w14:textId="77777777" w:rsidR="00966DA5" w:rsidRPr="00966DA5" w:rsidRDefault="00966DA5" w:rsidP="00966DA5">
      <w:pPr>
        <w:jc w:val="both"/>
        <w:rPr>
          <w:rFonts w:ascii="Arial" w:hAnsi="Arial" w:cs="Arial"/>
        </w:rPr>
      </w:pPr>
      <w:r w:rsidRPr="00966DA5">
        <w:rPr>
          <w:rFonts w:ascii="Arial" w:hAnsi="Arial" w:cs="Arial"/>
        </w:rPr>
        <w:t xml:space="preserve">1. Kişisel verilerin milli savunmayı, milli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259C81CB" w14:textId="77777777" w:rsidR="00966DA5" w:rsidRPr="00966DA5" w:rsidRDefault="00966DA5" w:rsidP="00966DA5">
      <w:pPr>
        <w:jc w:val="both"/>
        <w:rPr>
          <w:rFonts w:ascii="Arial" w:hAnsi="Arial" w:cs="Arial"/>
        </w:rPr>
      </w:pPr>
      <w:r w:rsidRPr="00966DA5">
        <w:rPr>
          <w:rFonts w:ascii="Arial" w:hAnsi="Arial" w:cs="Arial"/>
        </w:rPr>
        <w:t xml:space="preserve">2. Kişisel verilerin resmi istatistik ile anonim hale getirilmek suretiyle araştırma, planlama ve istatistik gibi amaçlarla işlenmesi. </w:t>
      </w:r>
    </w:p>
    <w:p w14:paraId="002C188D" w14:textId="77777777" w:rsidR="00966DA5" w:rsidRPr="00966DA5" w:rsidRDefault="00966DA5" w:rsidP="00966DA5">
      <w:pPr>
        <w:jc w:val="both"/>
        <w:rPr>
          <w:rFonts w:ascii="Arial" w:hAnsi="Arial" w:cs="Arial"/>
        </w:rPr>
      </w:pPr>
      <w:r w:rsidRPr="00966DA5">
        <w:rPr>
          <w:rFonts w:ascii="Arial" w:hAnsi="Arial" w:cs="Arial"/>
        </w:rPr>
        <w:t xml:space="preserve">3. Kişisel verilerin milli savunmayı, milli güvenliği, kamu güvenliğini, kamu düzenini veya ekonomik güvenliği sağlamaya yönelik olarak kanunla görev ve yetki verilmiş kamu kurum ve kuruluşları tarafından yürütülen önleyici, koruyucu ve </w:t>
      </w:r>
      <w:proofErr w:type="spellStart"/>
      <w:r w:rsidRPr="00966DA5">
        <w:rPr>
          <w:rFonts w:ascii="Arial" w:hAnsi="Arial" w:cs="Arial"/>
        </w:rPr>
        <w:t>istihbari</w:t>
      </w:r>
      <w:proofErr w:type="spellEnd"/>
      <w:r w:rsidRPr="00966DA5">
        <w:rPr>
          <w:rFonts w:ascii="Arial" w:hAnsi="Arial" w:cs="Arial"/>
        </w:rPr>
        <w:t xml:space="preserve"> faaliyetler kapsamında işlenmesi. </w:t>
      </w:r>
    </w:p>
    <w:p w14:paraId="36B6777F" w14:textId="77777777" w:rsidR="00966DA5" w:rsidRPr="00966DA5" w:rsidRDefault="00966DA5" w:rsidP="00966DA5">
      <w:pPr>
        <w:jc w:val="both"/>
        <w:rPr>
          <w:rFonts w:ascii="Arial" w:hAnsi="Arial" w:cs="Arial"/>
        </w:rPr>
      </w:pPr>
      <w:r w:rsidRPr="00966DA5">
        <w:rPr>
          <w:rFonts w:ascii="Arial" w:hAnsi="Arial" w:cs="Arial"/>
        </w:rPr>
        <w:t>4. Kişisel verilerin soruşturma, kovuşturma, yargılama veya infaz işlemlerine ilişkin olarak yargı makamları veya infaz mercileri tarafından işlenmesi.</w:t>
      </w:r>
    </w:p>
    <w:p w14:paraId="1113054E" w14:textId="77777777" w:rsidR="00966DA5" w:rsidRPr="00966DA5" w:rsidRDefault="00966DA5" w:rsidP="00966DA5">
      <w:pPr>
        <w:jc w:val="both"/>
        <w:rPr>
          <w:rFonts w:ascii="Arial" w:hAnsi="Arial" w:cs="Arial"/>
        </w:rPr>
      </w:pPr>
      <w:r w:rsidRPr="00966DA5">
        <w:rPr>
          <w:rFonts w:ascii="Arial" w:hAnsi="Arial" w:cs="Arial"/>
        </w:rPr>
        <w:t xml:space="preserve">KVK Kanunu'nun 28/2 maddesi gereğince; aşağıda sıralanan hallerde zararın giderilmesini talep etme hariç olmak üzere, kişisel veri sahiplerinin haklarını ileri sürmeleri mümkün olmayacaktır: </w:t>
      </w:r>
    </w:p>
    <w:p w14:paraId="21BF2BBF" w14:textId="77777777" w:rsidR="00966DA5" w:rsidRPr="00966DA5" w:rsidRDefault="00966DA5" w:rsidP="00966DA5">
      <w:pPr>
        <w:jc w:val="both"/>
        <w:rPr>
          <w:rFonts w:ascii="Arial" w:hAnsi="Arial" w:cs="Arial"/>
        </w:rPr>
      </w:pPr>
      <w:r w:rsidRPr="00966DA5">
        <w:rPr>
          <w:rFonts w:ascii="Arial" w:hAnsi="Arial" w:cs="Arial"/>
        </w:rPr>
        <w:t xml:space="preserve">1. Kişisel veri işlemenin suç işlenmesinin önlenmesi veya suç soruşturması için gerekli olması. </w:t>
      </w:r>
    </w:p>
    <w:p w14:paraId="3DFE10E2" w14:textId="77777777" w:rsidR="00966DA5" w:rsidRPr="00966DA5" w:rsidRDefault="00966DA5" w:rsidP="00966DA5">
      <w:pPr>
        <w:jc w:val="both"/>
        <w:rPr>
          <w:rFonts w:ascii="Arial" w:hAnsi="Arial" w:cs="Arial"/>
        </w:rPr>
      </w:pPr>
      <w:r w:rsidRPr="00966DA5">
        <w:rPr>
          <w:rFonts w:ascii="Arial" w:hAnsi="Arial" w:cs="Arial"/>
        </w:rPr>
        <w:t xml:space="preserve">2. Kişisel veri sahibi tarafından kendisi tarafından alenileştirilmiş kişisel verilerin işlenmesi. </w:t>
      </w:r>
    </w:p>
    <w:p w14:paraId="56DA876A" w14:textId="77777777" w:rsidR="00966DA5" w:rsidRPr="00966DA5" w:rsidRDefault="00966DA5" w:rsidP="00966DA5">
      <w:pPr>
        <w:jc w:val="both"/>
        <w:rPr>
          <w:rFonts w:ascii="Arial" w:hAnsi="Arial" w:cs="Arial"/>
        </w:rPr>
      </w:pPr>
      <w:r w:rsidRPr="00966DA5">
        <w:rPr>
          <w:rFonts w:ascii="Arial" w:hAnsi="Arial" w:cs="Arial"/>
        </w:rPr>
        <w:t xml:space="preserve">3.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1889DB21" w14:textId="77777777" w:rsidR="00966DA5" w:rsidRPr="00966DA5" w:rsidRDefault="00966DA5" w:rsidP="00966DA5">
      <w:pPr>
        <w:jc w:val="both"/>
        <w:rPr>
          <w:rFonts w:ascii="Arial" w:hAnsi="Arial" w:cs="Arial"/>
        </w:rPr>
      </w:pPr>
      <w:r w:rsidRPr="00966DA5">
        <w:rPr>
          <w:rFonts w:ascii="Arial" w:hAnsi="Arial" w:cs="Arial"/>
        </w:rPr>
        <w:t xml:space="preserve">4. Kişisel veri işlemenin bütçe, vergi ve mali konulara ilişkin olarak Devletin ekonomik ve mali çıkarlarının korunması için gerekli olması. </w:t>
      </w:r>
    </w:p>
    <w:p w14:paraId="7BA850DC" w14:textId="77777777" w:rsidR="00966DA5" w:rsidRPr="00966DA5" w:rsidRDefault="00966DA5" w:rsidP="00E34384">
      <w:pPr>
        <w:pStyle w:val="Balk2"/>
      </w:pPr>
      <w:bookmarkStart w:id="25" w:name="_Toc74311768"/>
      <w:r w:rsidRPr="00966DA5">
        <w:t>II. VAKFIMIZIN BAŞVURULARI SONUÇLANDIRMASI</w:t>
      </w:r>
      <w:bookmarkEnd w:id="25"/>
      <w:r w:rsidRPr="00966DA5">
        <w:t xml:space="preserve"> </w:t>
      </w:r>
    </w:p>
    <w:p w14:paraId="0332F9E4" w14:textId="77777777" w:rsidR="00966DA5" w:rsidRPr="00966DA5" w:rsidRDefault="00966DA5" w:rsidP="00966DA5">
      <w:pPr>
        <w:jc w:val="both"/>
        <w:rPr>
          <w:rFonts w:ascii="Arial" w:hAnsi="Arial" w:cs="Arial"/>
        </w:rPr>
      </w:pPr>
      <w:r w:rsidRPr="00966DA5">
        <w:rPr>
          <w:rFonts w:ascii="Arial" w:hAnsi="Arial" w:cs="Arial"/>
        </w:rPr>
        <w:t xml:space="preserve">KVK Kanunu'nun 13. maddesine uygun olarak kişisel veri sahiplerinin kişisel verilerine ilişkin taleplerini Vakfımıza yazılı olarak iletmeleri durumunda, Vakfımız veri sorumlusu sıfatıyla, talebin niteliğine göre en kısa sürede ve en geç otuz (30) gün içinde sonuçlandırılmasını sağlayacaktır. </w:t>
      </w:r>
    </w:p>
    <w:p w14:paraId="55A95DF1" w14:textId="77777777" w:rsidR="00966DA5" w:rsidRPr="00966DA5" w:rsidRDefault="00966DA5" w:rsidP="00966DA5">
      <w:pPr>
        <w:jc w:val="both"/>
        <w:rPr>
          <w:rFonts w:ascii="Arial" w:hAnsi="Arial" w:cs="Arial"/>
        </w:rPr>
      </w:pPr>
      <w:r w:rsidRPr="00966DA5">
        <w:rPr>
          <w:rFonts w:ascii="Arial" w:hAnsi="Arial" w:cs="Arial"/>
        </w:rPr>
        <w:t xml:space="preserve">Verilerin güvenliğini sağlama amacıyla, Vakfımız tarafından, başvuruda bulunan kişinin başvuruya konu kişisel verinin sahibi olup olmadığını tespit etmek amacıyla başvuruda </w:t>
      </w:r>
      <w:r w:rsidRPr="00966DA5">
        <w:rPr>
          <w:rFonts w:ascii="Arial" w:hAnsi="Arial" w:cs="Arial"/>
        </w:rPr>
        <w:lastRenderedPageBreak/>
        <w:t xml:space="preserve">bulunan kişiden bilgi talep edilebilecektir. Vakfımız ayrıca kişisel veri sahibinin başvurusunun talebe uygun bir biçimde sonuçlandırılmasını sağlamak adına, kişisel veri sahibine başvurusu ile ilgili soru yöneltebilir. </w:t>
      </w:r>
    </w:p>
    <w:p w14:paraId="5D85D6A5" w14:textId="77777777" w:rsidR="00966DA5" w:rsidRPr="00966DA5" w:rsidRDefault="00966DA5" w:rsidP="00966DA5">
      <w:pPr>
        <w:jc w:val="both"/>
        <w:rPr>
          <w:rFonts w:ascii="Arial" w:hAnsi="Arial" w:cs="Arial"/>
        </w:rPr>
      </w:pPr>
      <w:r w:rsidRPr="00966DA5">
        <w:rPr>
          <w:rFonts w:ascii="Arial" w:hAnsi="Arial" w:cs="Arial"/>
        </w:rPr>
        <w:t xml:space="preserve">Veri sahibinin başvurusunun; diğer kişilerin hak ve özgürlüklerini engelleme ihtimali olması, orantısız çaba gerektirmesi, bilginin kamuya açık bir bilgi olması gibi durumlarda, </w:t>
      </w:r>
      <w:proofErr w:type="spellStart"/>
      <w:r w:rsidRPr="00966DA5">
        <w:rPr>
          <w:rFonts w:ascii="Arial" w:hAnsi="Arial" w:cs="Arial"/>
        </w:rPr>
        <w:t>Avansas</w:t>
      </w:r>
      <w:proofErr w:type="spellEnd"/>
      <w:r w:rsidRPr="00966DA5">
        <w:rPr>
          <w:rFonts w:ascii="Arial" w:hAnsi="Arial" w:cs="Arial"/>
        </w:rPr>
        <w:t xml:space="preserve"> tarafından gerekçesi açıklanarak talep reddedilebilecektir. </w:t>
      </w:r>
    </w:p>
    <w:p w14:paraId="72885E97" w14:textId="77777777" w:rsidR="00966DA5" w:rsidRPr="00966DA5" w:rsidRDefault="00966DA5" w:rsidP="00E34384">
      <w:pPr>
        <w:pStyle w:val="Balk2"/>
      </w:pPr>
      <w:bookmarkStart w:id="26" w:name="_Toc74311769"/>
      <w:r w:rsidRPr="00966DA5">
        <w:t>III. VERİ SAHİPLERİ TARAFINDAN İZLENECEK BAŞVURU YÖNTEMİ</w:t>
      </w:r>
      <w:bookmarkEnd w:id="26"/>
    </w:p>
    <w:p w14:paraId="74A1C136" w14:textId="77777777" w:rsidR="00966DA5" w:rsidRPr="00966DA5" w:rsidRDefault="00966DA5" w:rsidP="00966DA5">
      <w:pPr>
        <w:jc w:val="both"/>
        <w:rPr>
          <w:rFonts w:ascii="Arial" w:hAnsi="Arial" w:cs="Arial"/>
        </w:rPr>
      </w:pPr>
      <w:r w:rsidRPr="00966DA5">
        <w:rPr>
          <w:rFonts w:ascii="Arial" w:hAnsi="Arial" w:cs="Arial"/>
        </w:rPr>
        <w:t>Veri sahiplerinin haklarına ilişkin başvurularını, KVK Kanunu'nun 13. maddesine uygun bir biçimde, yazılı olarak veya Kişisel Verilerin Korunması Kurulu ("KVK Kurulu") tarafından belirlenen diğer yöntemlerle Vakfımıza iletmeleri gerekmektedir.</w:t>
      </w:r>
    </w:p>
    <w:p w14:paraId="7C7E2648" w14:textId="24462C1C" w:rsidR="00966DA5" w:rsidRPr="00966DA5" w:rsidRDefault="00966DA5" w:rsidP="00966DA5">
      <w:pPr>
        <w:jc w:val="both"/>
        <w:rPr>
          <w:rFonts w:ascii="Arial" w:hAnsi="Arial" w:cs="Arial"/>
        </w:rPr>
      </w:pPr>
      <w:r w:rsidRPr="00966DA5">
        <w:rPr>
          <w:rFonts w:ascii="Arial" w:hAnsi="Arial" w:cs="Arial"/>
        </w:rPr>
        <w:t>Vakfımıza "yazılı" olarak yapılacak başvuruların işbu form kullanılarak</w:t>
      </w:r>
      <w:proofErr w:type="gramStart"/>
      <w:r w:rsidRPr="00966DA5">
        <w:rPr>
          <w:rFonts w:ascii="Arial" w:hAnsi="Arial" w:cs="Arial"/>
        </w:rPr>
        <w:t>; -</w:t>
      </w:r>
      <w:proofErr w:type="gramEnd"/>
      <w:r w:rsidRPr="00966DA5">
        <w:rPr>
          <w:rFonts w:ascii="Arial" w:hAnsi="Arial" w:cs="Arial"/>
        </w:rPr>
        <w:t xml:space="preserve"> İadeli taahhütlü mektupla, - Şahsen BOĞAZİÇİ KÜLTÜR SANAT VAKFI Asmalı Mescit Mah. Kallavi Sok.No:5 Beyoğlu-İSTANBUL-TÜRKİYE adresine, </w:t>
      </w:r>
    </w:p>
    <w:p w14:paraId="0E8F8721" w14:textId="77777777" w:rsidR="00966DA5" w:rsidRPr="00E34384" w:rsidRDefault="00966DA5" w:rsidP="00E34384">
      <w:pPr>
        <w:rPr>
          <w:rFonts w:ascii="Arial" w:hAnsi="Arial" w:cs="Arial"/>
          <w:b/>
          <w:bCs/>
        </w:rPr>
      </w:pPr>
      <w:r w:rsidRPr="00E34384">
        <w:rPr>
          <w:rFonts w:ascii="Arial" w:hAnsi="Arial" w:cs="Arial"/>
          <w:b/>
          <w:bCs/>
        </w:rPr>
        <w:t xml:space="preserve">• Başvuru Sahibi Tarafından Yöneltilecek Talepler </w:t>
      </w:r>
    </w:p>
    <w:p w14:paraId="333FB0EA" w14:textId="3BD234B0" w:rsidR="00966DA5" w:rsidRPr="00966DA5" w:rsidRDefault="00966DA5" w:rsidP="00966DA5">
      <w:pPr>
        <w:jc w:val="both"/>
        <w:rPr>
          <w:rFonts w:ascii="Arial" w:hAnsi="Arial" w:cs="Arial"/>
          <w:b/>
        </w:rPr>
      </w:pPr>
      <w:r w:rsidRPr="00966DA5">
        <w:rPr>
          <w:rFonts w:ascii="Arial" w:hAnsi="Arial" w:cs="Arial"/>
          <w:b/>
        </w:rPr>
        <w:t xml:space="preserve">Konu ve Tercih </w:t>
      </w:r>
    </w:p>
    <w:p w14:paraId="2D72D621" w14:textId="77777777" w:rsidR="00966DA5" w:rsidRPr="00966DA5" w:rsidRDefault="00966DA5" w:rsidP="00966DA5">
      <w:pPr>
        <w:jc w:val="both"/>
        <w:rPr>
          <w:rFonts w:ascii="Arial" w:hAnsi="Arial" w:cs="Arial"/>
        </w:rPr>
      </w:pPr>
      <w:r w:rsidRPr="00966DA5">
        <w:rPr>
          <w:rFonts w:ascii="Arial" w:hAnsi="Arial" w:cs="Arial"/>
        </w:rPr>
        <w:t>1- Vakfınız nezdinde kişisel verilerim işleniyor mu? (……..)</w:t>
      </w:r>
    </w:p>
    <w:p w14:paraId="298D70A7" w14:textId="77777777" w:rsidR="00966DA5" w:rsidRPr="00966DA5" w:rsidRDefault="00966DA5" w:rsidP="00966DA5">
      <w:pPr>
        <w:jc w:val="both"/>
        <w:rPr>
          <w:rFonts w:ascii="Arial" w:hAnsi="Arial" w:cs="Arial"/>
        </w:rPr>
      </w:pPr>
      <w:r w:rsidRPr="00966DA5">
        <w:rPr>
          <w:rFonts w:ascii="Arial" w:hAnsi="Arial" w:cs="Arial"/>
        </w:rPr>
        <w:t>2- Vakfınız nezdinde kişisel verilerim işleniyorsa, işleme faaliyeti kapsamında bilgi talep ediyorum. (……..)</w:t>
      </w:r>
    </w:p>
    <w:p w14:paraId="32278724" w14:textId="77777777" w:rsidR="00966DA5" w:rsidRPr="00966DA5" w:rsidRDefault="00966DA5" w:rsidP="00966DA5">
      <w:pPr>
        <w:jc w:val="both"/>
        <w:rPr>
          <w:rFonts w:ascii="Arial" w:hAnsi="Arial" w:cs="Arial"/>
        </w:rPr>
      </w:pPr>
      <w:r w:rsidRPr="00966DA5">
        <w:rPr>
          <w:rFonts w:ascii="Arial" w:hAnsi="Arial" w:cs="Arial"/>
        </w:rPr>
        <w:t>3- Vakfınız nezdinde kişisel verilerim işleniyorsa, kişisel veri işleme faaliyetinin amacı ve faaliyetin işleme amacına uygun yürütülüp yürütülmediği konusunda bilgi talep ediyorum. (……..)</w:t>
      </w:r>
    </w:p>
    <w:p w14:paraId="31784D11" w14:textId="77777777" w:rsidR="00966DA5" w:rsidRPr="00966DA5" w:rsidRDefault="00966DA5" w:rsidP="00966DA5">
      <w:pPr>
        <w:jc w:val="both"/>
        <w:rPr>
          <w:rFonts w:ascii="Arial" w:hAnsi="Arial" w:cs="Arial"/>
        </w:rPr>
      </w:pPr>
      <w:r w:rsidRPr="00966DA5">
        <w:rPr>
          <w:rFonts w:ascii="Arial" w:hAnsi="Arial" w:cs="Arial"/>
        </w:rPr>
        <w:t>4- Kişisel verilerim yurt içinde veya yurt dışında üçüncü kişilere aktarılıyor mu? Kişisel verilerim aktarılıyorsa, üçüncü kişiler hakkında bilgi talep ediyorum. (……..)</w:t>
      </w:r>
    </w:p>
    <w:p w14:paraId="6F31489C" w14:textId="77777777" w:rsidR="00966DA5" w:rsidRPr="00966DA5" w:rsidRDefault="00966DA5" w:rsidP="00966DA5">
      <w:pPr>
        <w:jc w:val="both"/>
        <w:rPr>
          <w:rFonts w:ascii="Arial" w:hAnsi="Arial" w:cs="Arial"/>
        </w:rPr>
      </w:pPr>
      <w:r w:rsidRPr="00966DA5">
        <w:rPr>
          <w:rFonts w:ascii="Arial" w:hAnsi="Arial" w:cs="Arial"/>
        </w:rPr>
        <w:t>5- Kişisel verilerimin Vakfınız nezdinde eksik veya yanlış işlendiğini düşünüyorum ve düzenlenmesini talep ediyorum. (…….)</w:t>
      </w:r>
    </w:p>
    <w:p w14:paraId="50BB74CB" w14:textId="77777777" w:rsidR="00966DA5" w:rsidRPr="00966DA5" w:rsidRDefault="00966DA5" w:rsidP="00966DA5">
      <w:pPr>
        <w:jc w:val="both"/>
        <w:rPr>
          <w:rFonts w:ascii="Arial" w:hAnsi="Arial" w:cs="Arial"/>
          <w:b/>
        </w:rPr>
      </w:pPr>
      <w:r w:rsidRPr="00966DA5">
        <w:rPr>
          <w:rFonts w:ascii="Arial" w:hAnsi="Arial" w:cs="Arial"/>
          <w:b/>
        </w:rPr>
        <w:t xml:space="preserve">Talep halinde aşağıda yer alan bilgi ve belgeler vakfımıza iletilmelidir: </w:t>
      </w:r>
    </w:p>
    <w:p w14:paraId="427C6DC8" w14:textId="77777777" w:rsidR="00966DA5" w:rsidRPr="00966DA5" w:rsidRDefault="00966DA5" w:rsidP="00966DA5">
      <w:pPr>
        <w:jc w:val="both"/>
        <w:rPr>
          <w:rFonts w:ascii="Arial" w:hAnsi="Arial" w:cs="Arial"/>
          <w:b/>
        </w:rPr>
      </w:pPr>
      <w:r w:rsidRPr="00966DA5">
        <w:rPr>
          <w:rFonts w:ascii="Arial" w:hAnsi="Arial" w:cs="Arial"/>
          <w:b/>
        </w:rPr>
        <w:t xml:space="preserve">• Eksik veya yanlış olduğunu düşündüğünüz, düzeltilmesini istediğiniz kişisel verilerinizin içeriği. </w:t>
      </w:r>
    </w:p>
    <w:p w14:paraId="3A8C69EC" w14:textId="77777777" w:rsidR="00966DA5" w:rsidRPr="00966DA5" w:rsidRDefault="00966DA5" w:rsidP="00966DA5">
      <w:pPr>
        <w:jc w:val="both"/>
        <w:rPr>
          <w:rFonts w:ascii="Arial" w:hAnsi="Arial" w:cs="Arial"/>
          <w:b/>
        </w:rPr>
      </w:pPr>
      <w:r w:rsidRPr="00966DA5">
        <w:rPr>
          <w:rFonts w:ascii="Arial" w:hAnsi="Arial" w:cs="Arial"/>
          <w:b/>
        </w:rPr>
        <w:t xml:space="preserve">• Kişisel verilerinizin doğru ve tamamlayıcı bilgilerini gösteren belgeler. </w:t>
      </w:r>
    </w:p>
    <w:p w14:paraId="37C85B86" w14:textId="3C1BF653" w:rsidR="00966DA5" w:rsidRPr="00966DA5" w:rsidRDefault="00966DA5" w:rsidP="00966DA5">
      <w:pPr>
        <w:jc w:val="both"/>
        <w:rPr>
          <w:rFonts w:ascii="Arial" w:hAnsi="Arial" w:cs="Arial"/>
        </w:rPr>
      </w:pPr>
      <w:r w:rsidRPr="00966DA5">
        <w:rPr>
          <w:rFonts w:ascii="Arial" w:hAnsi="Arial" w:cs="Arial"/>
        </w:rPr>
        <w:t>6-</w:t>
      </w:r>
      <w:r w:rsidRPr="00966DA5">
        <w:rPr>
          <w:rFonts w:ascii="Arial" w:hAnsi="Arial" w:cs="Arial"/>
        </w:rPr>
        <w:t xml:space="preserve"> </w:t>
      </w:r>
      <w:r w:rsidRPr="00966DA5">
        <w:rPr>
          <w:rFonts w:ascii="Arial" w:hAnsi="Arial" w:cs="Arial"/>
        </w:rPr>
        <w:t xml:space="preserve">Kişisel verilerimin işlenme sebeplerinin ortadan kalktığını düşünüyorum, bu nedenle kişisel verilerimin, o Silinmesi </w:t>
      </w:r>
      <w:proofErr w:type="gramStart"/>
      <w:r w:rsidRPr="00966DA5">
        <w:rPr>
          <w:rFonts w:ascii="Arial" w:hAnsi="Arial" w:cs="Arial"/>
        </w:rPr>
        <w:t>veya,</w:t>
      </w:r>
      <w:proofErr w:type="gramEnd"/>
      <w:r w:rsidRPr="00966DA5">
        <w:rPr>
          <w:rFonts w:ascii="Arial" w:hAnsi="Arial" w:cs="Arial"/>
        </w:rPr>
        <w:t xml:space="preserve"> o Anonim hale getirilmesini talep ediyorum. (……..)</w:t>
      </w:r>
    </w:p>
    <w:p w14:paraId="1C6C06E3" w14:textId="77777777" w:rsidR="00966DA5" w:rsidRPr="00966DA5" w:rsidRDefault="00966DA5" w:rsidP="00966DA5">
      <w:pPr>
        <w:jc w:val="both"/>
        <w:rPr>
          <w:rFonts w:ascii="Arial" w:hAnsi="Arial" w:cs="Arial"/>
          <w:b/>
        </w:rPr>
      </w:pPr>
      <w:r w:rsidRPr="00966DA5">
        <w:rPr>
          <w:rFonts w:ascii="Arial" w:hAnsi="Arial" w:cs="Arial"/>
          <w:b/>
        </w:rPr>
        <w:t xml:space="preserve">Talep halinde kişisel verilerinizin işlenme sebeplerinin neden mevcut olmadığını düşündüğünüze ilişkin açıklayıcı bilgi/belge vakfımıza iletilmelidir. </w:t>
      </w:r>
    </w:p>
    <w:p w14:paraId="7750F8D2" w14:textId="77777777" w:rsidR="00966DA5" w:rsidRPr="00966DA5" w:rsidRDefault="00966DA5" w:rsidP="00966DA5">
      <w:pPr>
        <w:jc w:val="both"/>
        <w:rPr>
          <w:rFonts w:ascii="Arial" w:hAnsi="Arial" w:cs="Arial"/>
        </w:rPr>
      </w:pPr>
      <w:r w:rsidRPr="00966DA5">
        <w:rPr>
          <w:rFonts w:ascii="Arial" w:hAnsi="Arial" w:cs="Arial"/>
        </w:rPr>
        <w:t>7- Kişisel verilerim Vakfınız nezdinde eksik veya yanlış işleniyorsa kişisel verilerimin aktarıldığı üçüncü kişilere bu durumun bildirilmesini talep ediyorum. (……..)</w:t>
      </w:r>
    </w:p>
    <w:p w14:paraId="78667FA1" w14:textId="77777777" w:rsidR="00966DA5" w:rsidRPr="00966DA5" w:rsidRDefault="00966DA5" w:rsidP="00966DA5">
      <w:pPr>
        <w:jc w:val="both"/>
        <w:rPr>
          <w:rFonts w:ascii="Arial" w:hAnsi="Arial" w:cs="Arial"/>
          <w:b/>
        </w:rPr>
      </w:pPr>
      <w:r w:rsidRPr="00966DA5">
        <w:rPr>
          <w:rFonts w:ascii="Arial" w:hAnsi="Arial" w:cs="Arial"/>
          <w:b/>
        </w:rPr>
        <w:t xml:space="preserve">Talep halinde aşağıda yer alan bilgi ve belgeler Vakfımıza iletilmelidir: </w:t>
      </w:r>
    </w:p>
    <w:p w14:paraId="0F3B40B2" w14:textId="77777777" w:rsidR="00966DA5" w:rsidRPr="00966DA5" w:rsidRDefault="00966DA5" w:rsidP="00966DA5">
      <w:pPr>
        <w:jc w:val="both"/>
        <w:rPr>
          <w:rFonts w:ascii="Arial" w:hAnsi="Arial" w:cs="Arial"/>
          <w:b/>
        </w:rPr>
      </w:pPr>
      <w:r w:rsidRPr="00966DA5">
        <w:rPr>
          <w:rFonts w:ascii="Arial" w:hAnsi="Arial" w:cs="Arial"/>
          <w:b/>
        </w:rPr>
        <w:lastRenderedPageBreak/>
        <w:t xml:space="preserve">• Eksik veya yanlış olduğunu düşündüğünüz, düzeltilmesini istediğiniz kişisel verinizin içeriği. </w:t>
      </w:r>
    </w:p>
    <w:p w14:paraId="6F2DB438" w14:textId="77777777" w:rsidR="00966DA5" w:rsidRPr="00966DA5" w:rsidRDefault="00966DA5" w:rsidP="00966DA5">
      <w:pPr>
        <w:jc w:val="both"/>
        <w:rPr>
          <w:rFonts w:ascii="Arial" w:hAnsi="Arial" w:cs="Arial"/>
          <w:b/>
        </w:rPr>
      </w:pPr>
      <w:r w:rsidRPr="00966DA5">
        <w:rPr>
          <w:rFonts w:ascii="Arial" w:hAnsi="Arial" w:cs="Arial"/>
          <w:b/>
        </w:rPr>
        <w:t xml:space="preserve">• Kişisel verilerinizin doğru ve tamamlayıcı bilgilerini gösteren belgeler. </w:t>
      </w:r>
    </w:p>
    <w:p w14:paraId="4767B417" w14:textId="77777777" w:rsidR="00966DA5" w:rsidRPr="00966DA5" w:rsidRDefault="00966DA5" w:rsidP="00966DA5">
      <w:pPr>
        <w:jc w:val="both"/>
        <w:rPr>
          <w:rFonts w:ascii="Arial" w:hAnsi="Arial" w:cs="Arial"/>
        </w:rPr>
      </w:pPr>
      <w:r w:rsidRPr="00966DA5">
        <w:rPr>
          <w:rFonts w:ascii="Arial" w:hAnsi="Arial" w:cs="Arial"/>
        </w:rPr>
        <w:t>8- Kişisel verilerimin işlenmesini gerektiren sebepler ortadan kalktıysa bu durumun kişisel verilerimin aktarıldığı üçüncü kişilere bildirilmesini talep ediyorum. (……..)</w:t>
      </w:r>
    </w:p>
    <w:p w14:paraId="7074B7FC" w14:textId="77777777" w:rsidR="00966DA5" w:rsidRPr="00966DA5" w:rsidRDefault="00966DA5" w:rsidP="00966DA5">
      <w:pPr>
        <w:jc w:val="both"/>
        <w:rPr>
          <w:rFonts w:ascii="Arial" w:hAnsi="Arial" w:cs="Arial"/>
          <w:b/>
        </w:rPr>
      </w:pPr>
      <w:r w:rsidRPr="00966DA5">
        <w:rPr>
          <w:rFonts w:ascii="Arial" w:hAnsi="Arial" w:cs="Arial"/>
          <w:b/>
        </w:rPr>
        <w:t>Talep halinde kişisel verilerinizin işlenme sebeplerinin neden mevcut olmadığını düşündüğünüze ilişkin açıklayıcı bilgi/belge Vakfımıza iletilmelidir.</w:t>
      </w:r>
    </w:p>
    <w:p w14:paraId="48C33263" w14:textId="77777777" w:rsidR="00966DA5" w:rsidRPr="00966DA5" w:rsidRDefault="00966DA5" w:rsidP="00966DA5">
      <w:pPr>
        <w:jc w:val="both"/>
        <w:rPr>
          <w:rFonts w:ascii="Arial" w:hAnsi="Arial" w:cs="Arial"/>
        </w:rPr>
      </w:pPr>
      <w:r w:rsidRPr="00966DA5">
        <w:rPr>
          <w:rFonts w:ascii="Arial" w:hAnsi="Arial" w:cs="Arial"/>
        </w:rPr>
        <w:t>9- Vakfınız nezdinde işlenen kişisel verilerimin münhasıran otomatik sistemler vasıtasıyla analiz edilmesi neticesinde aleyhime doğan sonuca itiraz ediyorum. (……..)</w:t>
      </w:r>
    </w:p>
    <w:p w14:paraId="0370D2EA" w14:textId="77777777" w:rsidR="00966DA5" w:rsidRPr="00966DA5" w:rsidRDefault="00966DA5" w:rsidP="00966DA5">
      <w:pPr>
        <w:jc w:val="both"/>
        <w:rPr>
          <w:rFonts w:ascii="Arial" w:hAnsi="Arial" w:cs="Arial"/>
          <w:b/>
        </w:rPr>
      </w:pPr>
      <w:r w:rsidRPr="00966DA5">
        <w:rPr>
          <w:rFonts w:ascii="Arial" w:hAnsi="Arial" w:cs="Arial"/>
          <w:b/>
        </w:rPr>
        <w:t xml:space="preserve">Talep halinde aleyhinize çıkan sonucu açıklayan bilgi/belge vakfımıza iletilmelidir. </w:t>
      </w:r>
    </w:p>
    <w:p w14:paraId="1A581169" w14:textId="77777777" w:rsidR="00966DA5" w:rsidRPr="00966DA5" w:rsidRDefault="00966DA5" w:rsidP="00966DA5">
      <w:pPr>
        <w:jc w:val="both"/>
        <w:rPr>
          <w:rFonts w:ascii="Arial" w:hAnsi="Arial" w:cs="Arial"/>
        </w:rPr>
      </w:pPr>
      <w:r w:rsidRPr="00966DA5">
        <w:rPr>
          <w:rFonts w:ascii="Arial" w:hAnsi="Arial" w:cs="Arial"/>
        </w:rPr>
        <w:t>10- Kişisel verilerimin kanuna aykırı işlenmesi nedeniyle uğradığım zararın giderilmesini talep ediyorum. (……..)</w:t>
      </w:r>
    </w:p>
    <w:p w14:paraId="3FA097AD" w14:textId="17C59C15" w:rsidR="00966DA5" w:rsidRPr="00966DA5" w:rsidRDefault="00966DA5" w:rsidP="00966DA5">
      <w:pPr>
        <w:rPr>
          <w:rFonts w:ascii="Arial" w:hAnsi="Arial" w:cs="Arial"/>
          <w:b/>
        </w:rPr>
      </w:pPr>
      <w:r w:rsidRPr="00966DA5">
        <w:rPr>
          <w:rFonts w:ascii="Arial" w:hAnsi="Arial" w:cs="Arial"/>
          <w:b/>
        </w:rPr>
        <w:t xml:space="preserve">Talep halinde uğradığınız zararı açıklayan bilgi/belge vakfımıza iletilmelidir. </w:t>
      </w:r>
    </w:p>
    <w:p w14:paraId="0EE799F9" w14:textId="13018183" w:rsidR="00966DA5" w:rsidRPr="00966DA5" w:rsidRDefault="00966DA5" w:rsidP="00E34384">
      <w:pPr>
        <w:pStyle w:val="Balk2"/>
      </w:pPr>
      <w:bookmarkStart w:id="27" w:name="_Toc74311770"/>
      <w:r w:rsidRPr="00966DA5">
        <w:t>IV. BAŞVURU SAHİBİ İLE İLETİŞİM KURULMASI</w:t>
      </w:r>
      <w:bookmarkEnd w:id="27"/>
      <w:r w:rsidRPr="00966DA5">
        <w:t xml:space="preserve"> </w:t>
      </w:r>
    </w:p>
    <w:p w14:paraId="660A9BEE" w14:textId="77777777" w:rsidR="00966DA5" w:rsidRPr="00966DA5" w:rsidRDefault="00966DA5" w:rsidP="00966DA5">
      <w:pPr>
        <w:rPr>
          <w:rFonts w:ascii="Arial" w:hAnsi="Arial" w:cs="Arial"/>
        </w:rPr>
      </w:pPr>
      <w:r w:rsidRPr="00966DA5">
        <w:rPr>
          <w:rFonts w:ascii="Arial" w:hAnsi="Arial" w:cs="Arial"/>
        </w:rPr>
        <w:t>Başvurunuzun Vakfımız tarafından sonuçlandırılması ve sonuçların sizlere iletilmesinin teminini sağlamak amacıyla aşağıda yer alan bilgilerin başvuruda bulunan veri sahibi tarafından düzenlenmesi gerekmektedir.</w:t>
      </w:r>
    </w:p>
    <w:p w14:paraId="400CD553" w14:textId="77777777" w:rsidR="00966DA5" w:rsidRPr="00966DA5" w:rsidRDefault="00966DA5" w:rsidP="00966DA5">
      <w:pPr>
        <w:rPr>
          <w:rFonts w:ascii="Arial" w:hAnsi="Arial" w:cs="Arial"/>
          <w:b/>
        </w:rPr>
      </w:pPr>
      <w:r w:rsidRPr="00966DA5">
        <w:rPr>
          <w:rFonts w:ascii="Arial" w:hAnsi="Arial" w:cs="Arial"/>
          <w:b/>
        </w:rPr>
        <w:t xml:space="preserve">Başvuruda bulunan veri sahibinin; </w:t>
      </w:r>
    </w:p>
    <w:p w14:paraId="47609F27" w14:textId="77777777" w:rsidR="00966DA5" w:rsidRPr="00966DA5" w:rsidRDefault="00966DA5" w:rsidP="00966DA5">
      <w:pPr>
        <w:rPr>
          <w:rFonts w:ascii="Arial" w:hAnsi="Arial" w:cs="Arial"/>
        </w:rPr>
      </w:pPr>
      <w:r w:rsidRPr="00966DA5">
        <w:rPr>
          <w:rFonts w:ascii="Arial" w:hAnsi="Arial" w:cs="Arial"/>
        </w:rPr>
        <w:t xml:space="preserve">Adı Soyadı: </w:t>
      </w:r>
    </w:p>
    <w:p w14:paraId="60C67861" w14:textId="77777777" w:rsidR="00966DA5" w:rsidRPr="00966DA5" w:rsidRDefault="00966DA5" w:rsidP="00966DA5">
      <w:pPr>
        <w:rPr>
          <w:rFonts w:ascii="Arial" w:hAnsi="Arial" w:cs="Arial"/>
        </w:rPr>
      </w:pPr>
      <w:proofErr w:type="gramStart"/>
      <w:r w:rsidRPr="00966DA5">
        <w:rPr>
          <w:rFonts w:ascii="Arial" w:hAnsi="Arial" w:cs="Arial"/>
        </w:rPr>
        <w:t>TC</w:t>
      </w:r>
      <w:proofErr w:type="gramEnd"/>
      <w:r w:rsidRPr="00966DA5">
        <w:rPr>
          <w:rFonts w:ascii="Arial" w:hAnsi="Arial" w:cs="Arial"/>
        </w:rPr>
        <w:t xml:space="preserve"> Kimlik Numarası: </w:t>
      </w:r>
    </w:p>
    <w:p w14:paraId="3904F994" w14:textId="77777777" w:rsidR="00966DA5" w:rsidRPr="00966DA5" w:rsidRDefault="00966DA5" w:rsidP="00966DA5">
      <w:pPr>
        <w:rPr>
          <w:rFonts w:ascii="Arial" w:hAnsi="Arial" w:cs="Arial"/>
        </w:rPr>
      </w:pPr>
      <w:r w:rsidRPr="00966DA5">
        <w:rPr>
          <w:rFonts w:ascii="Arial" w:hAnsi="Arial" w:cs="Arial"/>
        </w:rPr>
        <w:t>Adresi:</w:t>
      </w:r>
    </w:p>
    <w:p w14:paraId="0EE78287" w14:textId="77777777" w:rsidR="00966DA5" w:rsidRPr="00966DA5" w:rsidRDefault="00966DA5" w:rsidP="00966DA5">
      <w:pPr>
        <w:rPr>
          <w:rFonts w:ascii="Arial" w:hAnsi="Arial" w:cs="Arial"/>
        </w:rPr>
      </w:pPr>
      <w:r w:rsidRPr="00966DA5">
        <w:rPr>
          <w:rFonts w:ascii="Arial" w:hAnsi="Arial" w:cs="Arial"/>
        </w:rPr>
        <w:t>Cep Telefonu:</w:t>
      </w:r>
    </w:p>
    <w:p w14:paraId="62872DC3" w14:textId="77777777" w:rsidR="00966DA5" w:rsidRPr="00966DA5" w:rsidRDefault="00966DA5" w:rsidP="00966DA5">
      <w:pPr>
        <w:rPr>
          <w:rFonts w:ascii="Arial" w:hAnsi="Arial" w:cs="Arial"/>
        </w:rPr>
      </w:pPr>
      <w:r w:rsidRPr="00966DA5">
        <w:rPr>
          <w:rFonts w:ascii="Arial" w:hAnsi="Arial" w:cs="Arial"/>
        </w:rPr>
        <w:t xml:space="preserve">E-posta Adresi: </w:t>
      </w:r>
    </w:p>
    <w:p w14:paraId="76F37EEF" w14:textId="77777777" w:rsidR="00966DA5" w:rsidRPr="00966DA5" w:rsidRDefault="00966DA5" w:rsidP="00966DA5">
      <w:pPr>
        <w:rPr>
          <w:rFonts w:ascii="Arial" w:hAnsi="Arial" w:cs="Arial"/>
        </w:rPr>
      </w:pPr>
      <w:r w:rsidRPr="00966DA5">
        <w:rPr>
          <w:rFonts w:ascii="Arial" w:hAnsi="Arial" w:cs="Arial"/>
        </w:rPr>
        <w:t xml:space="preserve">Vakfımızla Arasındaki İlişki: </w:t>
      </w:r>
    </w:p>
    <w:p w14:paraId="765982A5" w14:textId="77777777" w:rsidR="00966DA5" w:rsidRPr="00966DA5" w:rsidRDefault="00966DA5" w:rsidP="00966DA5">
      <w:pPr>
        <w:rPr>
          <w:rFonts w:ascii="Arial" w:hAnsi="Arial" w:cs="Arial"/>
        </w:rPr>
      </w:pPr>
      <w:proofErr w:type="gramStart"/>
      <w:r w:rsidRPr="00966DA5">
        <w:rPr>
          <w:rFonts w:ascii="Arial" w:hAnsi="Arial" w:cs="Arial"/>
        </w:rPr>
        <w:t xml:space="preserve">(  </w:t>
      </w:r>
      <w:proofErr w:type="gramEnd"/>
      <w:r w:rsidRPr="00966DA5">
        <w:rPr>
          <w:rFonts w:ascii="Arial" w:hAnsi="Arial" w:cs="Arial"/>
        </w:rPr>
        <w:t xml:space="preserve"> ) Üye</w:t>
      </w:r>
    </w:p>
    <w:p w14:paraId="62F5DC77" w14:textId="77777777" w:rsidR="00966DA5" w:rsidRPr="00966DA5" w:rsidRDefault="00966DA5" w:rsidP="00966DA5">
      <w:pPr>
        <w:rPr>
          <w:rFonts w:ascii="Arial" w:hAnsi="Arial" w:cs="Arial"/>
        </w:rPr>
      </w:pPr>
      <w:proofErr w:type="gramStart"/>
      <w:r w:rsidRPr="00966DA5">
        <w:rPr>
          <w:rFonts w:ascii="Arial" w:hAnsi="Arial" w:cs="Arial"/>
        </w:rPr>
        <w:t xml:space="preserve">(  </w:t>
      </w:r>
      <w:proofErr w:type="gramEnd"/>
      <w:r w:rsidRPr="00966DA5">
        <w:rPr>
          <w:rFonts w:ascii="Arial" w:hAnsi="Arial" w:cs="Arial"/>
        </w:rPr>
        <w:t xml:space="preserve"> ) İş Ortağı </w:t>
      </w:r>
    </w:p>
    <w:p w14:paraId="0D17AA0F" w14:textId="77777777" w:rsidR="00966DA5" w:rsidRPr="00966DA5" w:rsidRDefault="00966DA5" w:rsidP="00966DA5">
      <w:pPr>
        <w:rPr>
          <w:rFonts w:ascii="Arial" w:hAnsi="Arial" w:cs="Arial"/>
        </w:rPr>
      </w:pPr>
      <w:proofErr w:type="gramStart"/>
      <w:r w:rsidRPr="00966DA5">
        <w:rPr>
          <w:rFonts w:ascii="Arial" w:hAnsi="Arial" w:cs="Arial"/>
        </w:rPr>
        <w:t xml:space="preserve">(  </w:t>
      </w:r>
      <w:proofErr w:type="gramEnd"/>
      <w:r w:rsidRPr="00966DA5">
        <w:rPr>
          <w:rFonts w:ascii="Arial" w:hAnsi="Arial" w:cs="Arial"/>
        </w:rPr>
        <w:t xml:space="preserve"> ) Ziyaretçi</w:t>
      </w:r>
    </w:p>
    <w:p w14:paraId="5FE3B958" w14:textId="77777777" w:rsidR="00966DA5" w:rsidRPr="00966DA5" w:rsidRDefault="00966DA5" w:rsidP="00966DA5">
      <w:pPr>
        <w:rPr>
          <w:rFonts w:ascii="Arial" w:hAnsi="Arial" w:cs="Arial"/>
        </w:rPr>
      </w:pPr>
      <w:proofErr w:type="gramStart"/>
      <w:r w:rsidRPr="00966DA5">
        <w:rPr>
          <w:rFonts w:ascii="Arial" w:hAnsi="Arial" w:cs="Arial"/>
        </w:rPr>
        <w:t xml:space="preserve">(  </w:t>
      </w:r>
      <w:proofErr w:type="gramEnd"/>
      <w:r w:rsidRPr="00966DA5">
        <w:rPr>
          <w:rFonts w:ascii="Arial" w:hAnsi="Arial" w:cs="Arial"/>
        </w:rPr>
        <w:t xml:space="preserve"> ) Katılımcı </w:t>
      </w:r>
    </w:p>
    <w:p w14:paraId="3E4A5224" w14:textId="77777777" w:rsidR="00966DA5" w:rsidRPr="00966DA5" w:rsidRDefault="00966DA5" w:rsidP="00966DA5">
      <w:pPr>
        <w:rPr>
          <w:rFonts w:ascii="Arial" w:hAnsi="Arial" w:cs="Arial"/>
        </w:rPr>
      </w:pPr>
      <w:r w:rsidRPr="00966DA5">
        <w:rPr>
          <w:rFonts w:ascii="Arial" w:hAnsi="Arial" w:cs="Arial"/>
        </w:rPr>
        <w:t xml:space="preserve">İletişim Adresi Tercihi: </w:t>
      </w:r>
    </w:p>
    <w:p w14:paraId="443DFB81" w14:textId="77777777" w:rsidR="00966DA5" w:rsidRPr="00966DA5" w:rsidRDefault="00966DA5" w:rsidP="00966DA5">
      <w:pPr>
        <w:rPr>
          <w:rFonts w:ascii="Arial" w:hAnsi="Arial" w:cs="Arial"/>
        </w:rPr>
      </w:pPr>
      <w:r w:rsidRPr="00966DA5">
        <w:rPr>
          <w:rFonts w:ascii="Arial" w:hAnsi="Arial" w:cs="Arial"/>
        </w:rPr>
        <w:t xml:space="preserve">Başvuru Tarihi: </w:t>
      </w:r>
    </w:p>
    <w:p w14:paraId="18E66832" w14:textId="77777777" w:rsidR="00966DA5" w:rsidRPr="00966DA5" w:rsidRDefault="00966DA5" w:rsidP="00966DA5">
      <w:pPr>
        <w:rPr>
          <w:rFonts w:ascii="Arial" w:hAnsi="Arial" w:cs="Arial"/>
        </w:rPr>
      </w:pPr>
      <w:r w:rsidRPr="00966DA5">
        <w:rPr>
          <w:rFonts w:ascii="Arial" w:hAnsi="Arial" w:cs="Arial"/>
        </w:rPr>
        <w:t>İmza:</w:t>
      </w:r>
    </w:p>
    <w:p w14:paraId="39F4E2DC" w14:textId="77777777" w:rsidR="00B25741" w:rsidRPr="00966DA5" w:rsidRDefault="00B25741" w:rsidP="004417FA">
      <w:pPr>
        <w:jc w:val="both"/>
        <w:rPr>
          <w:rFonts w:ascii="Arial" w:hAnsi="Arial" w:cs="Arial"/>
        </w:rPr>
      </w:pPr>
    </w:p>
    <w:sectPr w:rsidR="00B25741" w:rsidRPr="00966DA5" w:rsidSect="00237672">
      <w:footerReference w:type="even" r:id="rId10"/>
      <w:footerReference w:type="default" r:id="rId1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7CA31" w14:textId="77777777" w:rsidR="00013375" w:rsidRDefault="00013375" w:rsidP="00C438DB">
      <w:pPr>
        <w:spacing w:after="0" w:line="240" w:lineRule="auto"/>
      </w:pPr>
      <w:r>
        <w:separator/>
      </w:r>
    </w:p>
  </w:endnote>
  <w:endnote w:type="continuationSeparator" w:id="0">
    <w:p w14:paraId="090F31C2" w14:textId="77777777" w:rsidR="00013375" w:rsidRDefault="00013375" w:rsidP="00C4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53360251"/>
      <w:docPartObj>
        <w:docPartGallery w:val="Page Numbers (Bottom of Page)"/>
        <w:docPartUnique/>
      </w:docPartObj>
    </w:sdtPr>
    <w:sdtEndPr>
      <w:rPr>
        <w:rStyle w:val="SayfaNumaras"/>
      </w:rPr>
    </w:sdtEndPr>
    <w:sdtContent>
      <w:p w14:paraId="4B0F4C58" w14:textId="4209C5DC" w:rsidR="00C438DB" w:rsidRDefault="00C438DB" w:rsidP="00FA01E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E840DBA" w14:textId="77777777" w:rsidR="00C438DB" w:rsidRDefault="00C438DB" w:rsidP="00C438D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820000475"/>
      <w:docPartObj>
        <w:docPartGallery w:val="Page Numbers (Bottom of Page)"/>
        <w:docPartUnique/>
      </w:docPartObj>
    </w:sdtPr>
    <w:sdtEndPr>
      <w:rPr>
        <w:rStyle w:val="SayfaNumaras"/>
      </w:rPr>
    </w:sdtEndPr>
    <w:sdtContent>
      <w:p w14:paraId="4793FB6A" w14:textId="6D6F9B4D" w:rsidR="00C438DB" w:rsidRDefault="00C438DB" w:rsidP="00FA01E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23E5F27A" w14:textId="77777777" w:rsidR="00C438DB" w:rsidRDefault="00C438DB" w:rsidP="00C438D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252F7" w14:textId="77777777" w:rsidR="00013375" w:rsidRDefault="00013375" w:rsidP="00C438DB">
      <w:pPr>
        <w:spacing w:after="0" w:line="240" w:lineRule="auto"/>
      </w:pPr>
      <w:r>
        <w:separator/>
      </w:r>
    </w:p>
  </w:footnote>
  <w:footnote w:type="continuationSeparator" w:id="0">
    <w:p w14:paraId="51C90DEF" w14:textId="77777777" w:rsidR="00013375" w:rsidRDefault="00013375" w:rsidP="00C438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DE9"/>
    <w:rsid w:val="00013375"/>
    <w:rsid w:val="00042DE9"/>
    <w:rsid w:val="000F7F4E"/>
    <w:rsid w:val="0010769B"/>
    <w:rsid w:val="00117713"/>
    <w:rsid w:val="00236CE4"/>
    <w:rsid w:val="00237672"/>
    <w:rsid w:val="002968F3"/>
    <w:rsid w:val="002A6BB7"/>
    <w:rsid w:val="00325D31"/>
    <w:rsid w:val="003B1C9A"/>
    <w:rsid w:val="004417FA"/>
    <w:rsid w:val="00545A73"/>
    <w:rsid w:val="00565BE4"/>
    <w:rsid w:val="00574C33"/>
    <w:rsid w:val="00581F3C"/>
    <w:rsid w:val="005F79B0"/>
    <w:rsid w:val="00755FB0"/>
    <w:rsid w:val="00771A15"/>
    <w:rsid w:val="00850455"/>
    <w:rsid w:val="00851702"/>
    <w:rsid w:val="0085543E"/>
    <w:rsid w:val="008F6609"/>
    <w:rsid w:val="00924A23"/>
    <w:rsid w:val="009346B6"/>
    <w:rsid w:val="00966DA5"/>
    <w:rsid w:val="00967A73"/>
    <w:rsid w:val="00A10F06"/>
    <w:rsid w:val="00A12C2A"/>
    <w:rsid w:val="00A72B2F"/>
    <w:rsid w:val="00B25741"/>
    <w:rsid w:val="00BB451E"/>
    <w:rsid w:val="00BD1F83"/>
    <w:rsid w:val="00C25C49"/>
    <w:rsid w:val="00C438DB"/>
    <w:rsid w:val="00DC2D0F"/>
    <w:rsid w:val="00DD7D6F"/>
    <w:rsid w:val="00E13643"/>
    <w:rsid w:val="00E34384"/>
    <w:rsid w:val="00E5746C"/>
    <w:rsid w:val="00ED6540"/>
    <w:rsid w:val="00FB157F"/>
    <w:rsid w:val="00FE4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C91B"/>
  <w15:docId w15:val="{2EE75F47-20B5-E041-801D-3A5EF92E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34384"/>
    <w:pPr>
      <w:keepNext/>
      <w:keepLines/>
      <w:spacing w:before="240" w:after="0"/>
      <w:outlineLvl w:val="0"/>
    </w:pPr>
    <w:rPr>
      <w:rFonts w:ascii="Arial" w:eastAsiaTheme="majorEastAsia" w:hAnsi="Arial" w:cstheme="majorBidi"/>
      <w:b/>
      <w:szCs w:val="32"/>
    </w:rPr>
  </w:style>
  <w:style w:type="paragraph" w:styleId="Balk2">
    <w:name w:val="heading 2"/>
    <w:basedOn w:val="Normal"/>
    <w:next w:val="Normal"/>
    <w:link w:val="Balk2Char"/>
    <w:uiPriority w:val="9"/>
    <w:unhideWhenUsed/>
    <w:qFormat/>
    <w:rsid w:val="00E34384"/>
    <w:pPr>
      <w:keepNext/>
      <w:keepLines/>
      <w:spacing w:before="40" w:after="0"/>
      <w:outlineLvl w:val="1"/>
    </w:pPr>
    <w:rPr>
      <w:rFonts w:ascii="Arial" w:eastAsiaTheme="majorEastAsia" w:hAnsi="Arial" w:cstheme="majorBidi"/>
      <w:b/>
      <w:szCs w:val="26"/>
    </w:rPr>
  </w:style>
  <w:style w:type="paragraph" w:styleId="Balk3">
    <w:name w:val="heading 3"/>
    <w:basedOn w:val="Normal"/>
    <w:next w:val="Normal"/>
    <w:link w:val="Balk3Char"/>
    <w:uiPriority w:val="9"/>
    <w:unhideWhenUsed/>
    <w:qFormat/>
    <w:rsid w:val="00E34384"/>
    <w:pPr>
      <w:keepNext/>
      <w:keepLines/>
      <w:spacing w:before="40" w:after="0"/>
      <w:outlineLvl w:val="2"/>
    </w:pPr>
    <w:rPr>
      <w:rFonts w:ascii="Arial" w:eastAsiaTheme="majorEastAsia" w:hAnsi="Arial" w:cstheme="majorBidi"/>
      <w:b/>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D1F83"/>
  </w:style>
  <w:style w:type="paragraph" w:styleId="AltBilgi">
    <w:name w:val="footer"/>
    <w:basedOn w:val="Normal"/>
    <w:link w:val="AltBilgiChar"/>
    <w:uiPriority w:val="99"/>
    <w:unhideWhenUsed/>
    <w:rsid w:val="00C438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38DB"/>
  </w:style>
  <w:style w:type="character" w:styleId="SayfaNumaras">
    <w:name w:val="page number"/>
    <w:basedOn w:val="VarsaylanParagrafYazTipi"/>
    <w:uiPriority w:val="99"/>
    <w:semiHidden/>
    <w:unhideWhenUsed/>
    <w:rsid w:val="00C438DB"/>
  </w:style>
  <w:style w:type="character" w:styleId="Kpr">
    <w:name w:val="Hyperlink"/>
    <w:basedOn w:val="VarsaylanParagrafYazTipi"/>
    <w:uiPriority w:val="99"/>
    <w:unhideWhenUsed/>
    <w:rsid w:val="00B25741"/>
    <w:rPr>
      <w:color w:val="0000FF" w:themeColor="hyperlink"/>
      <w:u w:val="single"/>
    </w:rPr>
  </w:style>
  <w:style w:type="character" w:styleId="zmlenmeyenBahsetme">
    <w:name w:val="Unresolved Mention"/>
    <w:basedOn w:val="VarsaylanParagrafYazTipi"/>
    <w:uiPriority w:val="99"/>
    <w:semiHidden/>
    <w:unhideWhenUsed/>
    <w:rsid w:val="00B25741"/>
    <w:rPr>
      <w:color w:val="605E5C"/>
      <w:shd w:val="clear" w:color="auto" w:fill="E1DFDD"/>
    </w:rPr>
  </w:style>
  <w:style w:type="character" w:styleId="zlenenKpr">
    <w:name w:val="FollowedHyperlink"/>
    <w:basedOn w:val="VarsaylanParagrafYazTipi"/>
    <w:uiPriority w:val="99"/>
    <w:semiHidden/>
    <w:unhideWhenUsed/>
    <w:rsid w:val="00B25741"/>
    <w:rPr>
      <w:color w:val="800080" w:themeColor="followedHyperlink"/>
      <w:u w:val="single"/>
    </w:rPr>
  </w:style>
  <w:style w:type="character" w:customStyle="1" w:styleId="Balk1Char">
    <w:name w:val="Başlık 1 Char"/>
    <w:basedOn w:val="VarsaylanParagrafYazTipi"/>
    <w:link w:val="Balk1"/>
    <w:uiPriority w:val="9"/>
    <w:rsid w:val="00E34384"/>
    <w:rPr>
      <w:rFonts w:ascii="Arial" w:eastAsiaTheme="majorEastAsia" w:hAnsi="Arial" w:cstheme="majorBidi"/>
      <w:b/>
      <w:szCs w:val="32"/>
    </w:rPr>
  </w:style>
  <w:style w:type="paragraph" w:styleId="TBal">
    <w:name w:val="TOC Heading"/>
    <w:basedOn w:val="Balk1"/>
    <w:next w:val="Normal"/>
    <w:uiPriority w:val="39"/>
    <w:unhideWhenUsed/>
    <w:qFormat/>
    <w:rsid w:val="00966DA5"/>
    <w:pPr>
      <w:spacing w:before="480"/>
      <w:outlineLvl w:val="9"/>
    </w:pPr>
    <w:rPr>
      <w:b w:val="0"/>
      <w:bCs/>
      <w:sz w:val="28"/>
      <w:szCs w:val="28"/>
      <w:lang w:eastAsia="tr-TR"/>
    </w:rPr>
  </w:style>
  <w:style w:type="paragraph" w:styleId="T2">
    <w:name w:val="toc 2"/>
    <w:basedOn w:val="Normal"/>
    <w:next w:val="Normal"/>
    <w:autoRedefine/>
    <w:uiPriority w:val="39"/>
    <w:unhideWhenUsed/>
    <w:rsid w:val="00966DA5"/>
    <w:pPr>
      <w:spacing w:before="240" w:after="0"/>
    </w:pPr>
    <w:rPr>
      <w:b/>
      <w:bCs/>
      <w:sz w:val="20"/>
      <w:szCs w:val="20"/>
    </w:rPr>
  </w:style>
  <w:style w:type="paragraph" w:styleId="T1">
    <w:name w:val="toc 1"/>
    <w:basedOn w:val="Normal"/>
    <w:next w:val="Normal"/>
    <w:autoRedefine/>
    <w:uiPriority w:val="39"/>
    <w:unhideWhenUsed/>
    <w:rsid w:val="00966DA5"/>
    <w:pPr>
      <w:spacing w:before="360" w:after="0"/>
    </w:pPr>
    <w:rPr>
      <w:rFonts w:asciiTheme="majorHAnsi" w:hAnsiTheme="majorHAnsi"/>
      <w:b/>
      <w:bCs/>
      <w:caps/>
      <w:sz w:val="24"/>
      <w:szCs w:val="24"/>
    </w:rPr>
  </w:style>
  <w:style w:type="paragraph" w:styleId="T3">
    <w:name w:val="toc 3"/>
    <w:basedOn w:val="Normal"/>
    <w:next w:val="Normal"/>
    <w:autoRedefine/>
    <w:uiPriority w:val="39"/>
    <w:unhideWhenUsed/>
    <w:rsid w:val="00966DA5"/>
    <w:pPr>
      <w:spacing w:after="0"/>
      <w:ind w:left="220"/>
    </w:pPr>
    <w:rPr>
      <w:sz w:val="20"/>
      <w:szCs w:val="20"/>
    </w:rPr>
  </w:style>
  <w:style w:type="paragraph" w:styleId="T4">
    <w:name w:val="toc 4"/>
    <w:basedOn w:val="Normal"/>
    <w:next w:val="Normal"/>
    <w:autoRedefine/>
    <w:uiPriority w:val="39"/>
    <w:unhideWhenUsed/>
    <w:rsid w:val="00966DA5"/>
    <w:pPr>
      <w:spacing w:after="0"/>
      <w:ind w:left="440"/>
    </w:pPr>
    <w:rPr>
      <w:sz w:val="20"/>
      <w:szCs w:val="20"/>
    </w:rPr>
  </w:style>
  <w:style w:type="paragraph" w:styleId="T5">
    <w:name w:val="toc 5"/>
    <w:basedOn w:val="Normal"/>
    <w:next w:val="Normal"/>
    <w:autoRedefine/>
    <w:uiPriority w:val="39"/>
    <w:unhideWhenUsed/>
    <w:rsid w:val="00966DA5"/>
    <w:pPr>
      <w:spacing w:after="0"/>
      <w:ind w:left="660"/>
    </w:pPr>
    <w:rPr>
      <w:sz w:val="20"/>
      <w:szCs w:val="20"/>
    </w:rPr>
  </w:style>
  <w:style w:type="paragraph" w:styleId="T6">
    <w:name w:val="toc 6"/>
    <w:basedOn w:val="Normal"/>
    <w:next w:val="Normal"/>
    <w:autoRedefine/>
    <w:uiPriority w:val="39"/>
    <w:unhideWhenUsed/>
    <w:rsid w:val="00966DA5"/>
    <w:pPr>
      <w:spacing w:after="0"/>
      <w:ind w:left="880"/>
    </w:pPr>
    <w:rPr>
      <w:sz w:val="20"/>
      <w:szCs w:val="20"/>
    </w:rPr>
  </w:style>
  <w:style w:type="paragraph" w:styleId="T7">
    <w:name w:val="toc 7"/>
    <w:basedOn w:val="Normal"/>
    <w:next w:val="Normal"/>
    <w:autoRedefine/>
    <w:uiPriority w:val="39"/>
    <w:unhideWhenUsed/>
    <w:rsid w:val="00966DA5"/>
    <w:pPr>
      <w:spacing w:after="0"/>
      <w:ind w:left="1100"/>
    </w:pPr>
    <w:rPr>
      <w:sz w:val="20"/>
      <w:szCs w:val="20"/>
    </w:rPr>
  </w:style>
  <w:style w:type="paragraph" w:styleId="T8">
    <w:name w:val="toc 8"/>
    <w:basedOn w:val="Normal"/>
    <w:next w:val="Normal"/>
    <w:autoRedefine/>
    <w:uiPriority w:val="39"/>
    <w:unhideWhenUsed/>
    <w:rsid w:val="00966DA5"/>
    <w:pPr>
      <w:spacing w:after="0"/>
      <w:ind w:left="1320"/>
    </w:pPr>
    <w:rPr>
      <w:sz w:val="20"/>
      <w:szCs w:val="20"/>
    </w:rPr>
  </w:style>
  <w:style w:type="paragraph" w:styleId="T9">
    <w:name w:val="toc 9"/>
    <w:basedOn w:val="Normal"/>
    <w:next w:val="Normal"/>
    <w:autoRedefine/>
    <w:uiPriority w:val="39"/>
    <w:unhideWhenUsed/>
    <w:rsid w:val="00966DA5"/>
    <w:pPr>
      <w:spacing w:after="0"/>
      <w:ind w:left="1540"/>
    </w:pPr>
    <w:rPr>
      <w:sz w:val="20"/>
      <w:szCs w:val="20"/>
    </w:rPr>
  </w:style>
  <w:style w:type="character" w:customStyle="1" w:styleId="Balk2Char">
    <w:name w:val="Başlık 2 Char"/>
    <w:basedOn w:val="VarsaylanParagrafYazTipi"/>
    <w:link w:val="Balk2"/>
    <w:uiPriority w:val="9"/>
    <w:rsid w:val="00E34384"/>
    <w:rPr>
      <w:rFonts w:ascii="Arial" w:eastAsiaTheme="majorEastAsia" w:hAnsi="Arial" w:cstheme="majorBidi"/>
      <w:b/>
      <w:szCs w:val="26"/>
    </w:rPr>
  </w:style>
  <w:style w:type="character" w:customStyle="1" w:styleId="Balk3Char">
    <w:name w:val="Başlık 3 Char"/>
    <w:basedOn w:val="VarsaylanParagrafYazTipi"/>
    <w:link w:val="Balk3"/>
    <w:uiPriority w:val="9"/>
    <w:rsid w:val="00E34384"/>
    <w:rPr>
      <w:rFonts w:ascii="Arial" w:eastAsiaTheme="majorEastAsia" w:hAnsi="Arial"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ilimemeklilik.com.tr/Sites/1/upload/files/ke_kisisel_verilerin_kullanilmasi_riza_beyani2-2474-69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tilimemeklilik.com.tr/Sites/1/upload/files/Kvkk-veri-sahibi-talep-formu-305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atilimemeklilik.com.tr/Sites/1/upload/files/KI%CC%87S%CC%A7I%CC%87SEL_VERI%CC%87LERI%CC%87N_KORUNMASI_VE_GI%CC%87ZLI%CC%87LI%CC%87K_POLI%CC%87TI%CC%87KASI-5157.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191A8-2A6B-DC44-959B-F18782EA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Pages>
  <Words>4482</Words>
  <Characters>25552</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Mehmet Zahid Balta</cp:lastModifiedBy>
  <cp:revision>7</cp:revision>
  <dcterms:created xsi:type="dcterms:W3CDTF">2021-03-19T08:14:00Z</dcterms:created>
  <dcterms:modified xsi:type="dcterms:W3CDTF">2021-06-11T10:48:00Z</dcterms:modified>
</cp:coreProperties>
</file>